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964" w:rsidRDefault="00350964" w:rsidP="00350964">
      <w:pPr>
        <w:tabs>
          <w:tab w:val="left" w:pos="540"/>
        </w:tabs>
        <w:adjustRightInd w:val="0"/>
        <w:snapToGrid w:val="0"/>
        <w:jc w:val="center"/>
        <w:outlineLvl w:val="0"/>
        <w:rPr>
          <w:rFonts w:ascii="方正小标宋_GBK" w:eastAsia="方正小标宋_GBK" w:hAnsi="Times New Roman"/>
          <w:color w:val="000000"/>
          <w:kern w:val="0"/>
          <w:sz w:val="38"/>
          <w:szCs w:val="38"/>
        </w:rPr>
      </w:pPr>
      <w:r>
        <w:rPr>
          <w:rFonts w:ascii="方正小标宋_GBK" w:eastAsia="方正小标宋_GBK" w:hAnsi="Times New Roman" w:hint="eastAsia"/>
          <w:color w:val="000000"/>
          <w:kern w:val="0"/>
          <w:sz w:val="38"/>
          <w:szCs w:val="38"/>
        </w:rPr>
        <w:t>国家危险废物名录（2025年版）</w:t>
      </w:r>
    </w:p>
    <w:p w:rsidR="00350964" w:rsidRDefault="00350964" w:rsidP="00350964">
      <w:pPr>
        <w:tabs>
          <w:tab w:val="left" w:pos="540"/>
        </w:tabs>
        <w:adjustRightInd w:val="0"/>
        <w:snapToGrid w:val="0"/>
        <w:spacing w:line="408" w:lineRule="auto"/>
        <w:jc w:val="left"/>
        <w:rPr>
          <w:rFonts w:ascii="黑体" w:eastAsia="黑体" w:hAnsi="黑体" w:cs="黑体"/>
          <w:color w:val="000000"/>
          <w:kern w:val="0"/>
          <w:sz w:val="32"/>
          <w:szCs w:val="32"/>
        </w:rPr>
      </w:pPr>
    </w:p>
    <w:p w:rsidR="00350964" w:rsidRDefault="00350964" w:rsidP="00350964">
      <w:pPr>
        <w:tabs>
          <w:tab w:val="left" w:pos="540"/>
        </w:tabs>
        <w:adjustRightInd w:val="0"/>
        <w:snapToGrid w:val="0"/>
        <w:spacing w:line="375" w:lineRule="auto"/>
        <w:ind w:firstLineChars="200" w:firstLine="600"/>
        <w:rPr>
          <w:rFonts w:ascii="Times New Roman" w:eastAsia="仿宋_GB2312" w:hAnsi="Times New Roman"/>
          <w:color w:val="000000"/>
          <w:kern w:val="0"/>
          <w:sz w:val="30"/>
          <w:szCs w:val="30"/>
        </w:rPr>
      </w:pPr>
      <w:r>
        <w:rPr>
          <w:rFonts w:ascii="Times New Roman" w:eastAsia="黑体" w:hAnsi="Times New Roman"/>
          <w:color w:val="000000"/>
          <w:kern w:val="0"/>
          <w:sz w:val="30"/>
          <w:szCs w:val="30"/>
        </w:rPr>
        <w:t>第一条</w:t>
      </w:r>
      <w:r>
        <w:rPr>
          <w:rFonts w:ascii="Times New Roman" w:eastAsia="仿宋_GB2312" w:hAnsi="Times New Roman"/>
          <w:b/>
          <w:color w:val="000000"/>
          <w:kern w:val="0"/>
          <w:sz w:val="30"/>
          <w:szCs w:val="30"/>
        </w:rPr>
        <w:t xml:space="preserve">  </w:t>
      </w:r>
      <w:r>
        <w:rPr>
          <w:rFonts w:ascii="Times New Roman" w:eastAsia="仿宋_GB2312" w:hAnsi="Times New Roman"/>
          <w:color w:val="000000"/>
          <w:kern w:val="0"/>
          <w:sz w:val="30"/>
          <w:szCs w:val="30"/>
        </w:rPr>
        <w:t>根据《中华人民共和国固体废物污染环境防治法》的有关规定，制定本名录。</w:t>
      </w:r>
    </w:p>
    <w:p w:rsidR="00350964" w:rsidRDefault="00350964" w:rsidP="00350964">
      <w:pPr>
        <w:tabs>
          <w:tab w:val="left" w:pos="540"/>
        </w:tabs>
        <w:adjustRightInd w:val="0"/>
        <w:snapToGrid w:val="0"/>
        <w:spacing w:line="375" w:lineRule="auto"/>
        <w:ind w:firstLineChars="200" w:firstLine="600"/>
        <w:rPr>
          <w:rFonts w:ascii="Times New Roman" w:eastAsia="仿宋_GB2312" w:hAnsi="Times New Roman"/>
          <w:color w:val="000000"/>
          <w:kern w:val="0"/>
          <w:sz w:val="30"/>
          <w:szCs w:val="30"/>
        </w:rPr>
      </w:pPr>
      <w:r>
        <w:rPr>
          <w:rFonts w:ascii="Times New Roman" w:eastAsia="黑体" w:hAnsi="Times New Roman" w:hint="eastAsia"/>
          <w:color w:val="000000"/>
          <w:kern w:val="0"/>
          <w:sz w:val="30"/>
          <w:szCs w:val="30"/>
        </w:rPr>
        <w:t>第二条</w:t>
      </w:r>
      <w:r>
        <w:rPr>
          <w:rFonts w:ascii="Times New Roman" w:eastAsia="仿宋_GB2312" w:hAnsi="Times New Roman"/>
          <w:b/>
          <w:color w:val="000000"/>
          <w:kern w:val="0"/>
          <w:sz w:val="30"/>
          <w:szCs w:val="30"/>
        </w:rPr>
        <w:t xml:space="preserve">  </w:t>
      </w:r>
      <w:r>
        <w:rPr>
          <w:rFonts w:ascii="Times New Roman" w:eastAsia="仿宋_GB2312" w:hAnsi="Times New Roman" w:hint="eastAsia"/>
          <w:color w:val="000000"/>
          <w:kern w:val="0"/>
          <w:sz w:val="30"/>
          <w:szCs w:val="30"/>
        </w:rPr>
        <w:t>具有下列情形之一的固体废物（包括液态废物），列入本名录：</w:t>
      </w:r>
    </w:p>
    <w:p w:rsidR="00350964" w:rsidRDefault="00350964" w:rsidP="00350964">
      <w:pPr>
        <w:tabs>
          <w:tab w:val="left" w:pos="540"/>
        </w:tabs>
        <w:adjustRightInd w:val="0"/>
        <w:snapToGrid w:val="0"/>
        <w:spacing w:line="375" w:lineRule="auto"/>
        <w:ind w:firstLineChars="200" w:firstLine="600"/>
        <w:rPr>
          <w:rFonts w:ascii="Times New Roman" w:eastAsia="仿宋_GB2312" w:hAnsi="Times New Roman"/>
          <w:color w:val="000000"/>
          <w:kern w:val="0"/>
          <w:sz w:val="30"/>
          <w:szCs w:val="30"/>
        </w:rPr>
      </w:pPr>
      <w:r>
        <w:rPr>
          <w:rFonts w:ascii="Times New Roman" w:eastAsia="仿宋_GB2312" w:hAnsi="Times New Roman" w:hint="eastAsia"/>
          <w:color w:val="000000"/>
          <w:kern w:val="0"/>
          <w:sz w:val="30"/>
          <w:szCs w:val="30"/>
        </w:rPr>
        <w:t>（一）具有毒性、腐蚀性、易燃性、反应性或者感染性一种或者几种危险特性的；</w:t>
      </w:r>
    </w:p>
    <w:p w:rsidR="00350964" w:rsidRDefault="00350964" w:rsidP="00350964">
      <w:pPr>
        <w:tabs>
          <w:tab w:val="left" w:pos="540"/>
        </w:tabs>
        <w:adjustRightInd w:val="0"/>
        <w:snapToGrid w:val="0"/>
        <w:spacing w:line="375" w:lineRule="auto"/>
        <w:ind w:firstLineChars="200" w:firstLine="600"/>
        <w:rPr>
          <w:rFonts w:ascii="Times New Roman" w:eastAsia="仿宋_GB2312" w:hAnsi="Times New Roman"/>
          <w:color w:val="000000"/>
          <w:kern w:val="0"/>
          <w:sz w:val="30"/>
          <w:szCs w:val="30"/>
        </w:rPr>
      </w:pPr>
      <w:r>
        <w:rPr>
          <w:rFonts w:ascii="Times New Roman" w:eastAsia="仿宋_GB2312" w:hAnsi="Times New Roman" w:hint="eastAsia"/>
          <w:color w:val="000000"/>
          <w:kern w:val="0"/>
          <w:sz w:val="30"/>
          <w:szCs w:val="30"/>
        </w:rPr>
        <w:t>（二）不排除具有危险特性，可能对生态环境或者人体健康造成有害影响，需要按照危险废物进行管理的。</w:t>
      </w:r>
    </w:p>
    <w:p w:rsidR="00350964" w:rsidRDefault="00350964" w:rsidP="00350964">
      <w:pPr>
        <w:tabs>
          <w:tab w:val="left" w:pos="540"/>
        </w:tabs>
        <w:adjustRightInd w:val="0"/>
        <w:snapToGrid w:val="0"/>
        <w:spacing w:line="375" w:lineRule="auto"/>
        <w:ind w:firstLineChars="200" w:firstLine="600"/>
        <w:rPr>
          <w:rFonts w:ascii="Times New Roman" w:eastAsia="仿宋_GB2312" w:hAnsi="Times New Roman"/>
          <w:color w:val="000000"/>
          <w:kern w:val="0"/>
          <w:sz w:val="30"/>
          <w:szCs w:val="30"/>
        </w:rPr>
      </w:pPr>
      <w:r>
        <w:rPr>
          <w:rFonts w:ascii="Times New Roman" w:eastAsia="黑体" w:hAnsi="Times New Roman" w:hint="eastAsia"/>
          <w:color w:val="000000"/>
          <w:kern w:val="0"/>
          <w:sz w:val="30"/>
          <w:szCs w:val="30"/>
        </w:rPr>
        <w:t>第三</w:t>
      </w:r>
      <w:r>
        <w:rPr>
          <w:rFonts w:ascii="Times New Roman" w:eastAsia="黑体" w:hAnsi="Times New Roman"/>
          <w:color w:val="000000"/>
          <w:kern w:val="0"/>
          <w:sz w:val="30"/>
          <w:szCs w:val="30"/>
        </w:rPr>
        <w:t>条</w:t>
      </w:r>
      <w:r>
        <w:rPr>
          <w:rFonts w:ascii="Times New Roman" w:eastAsia="仿宋_GB2312" w:hAnsi="Times New Roman"/>
          <w:b/>
          <w:color w:val="000000"/>
          <w:kern w:val="0"/>
          <w:sz w:val="30"/>
          <w:szCs w:val="30"/>
        </w:rPr>
        <w:t xml:space="preserve">  </w:t>
      </w:r>
      <w:r>
        <w:rPr>
          <w:rFonts w:ascii="Times New Roman" w:eastAsia="仿宋_GB2312" w:hAnsi="Times New Roman"/>
          <w:color w:val="000000"/>
          <w:kern w:val="0"/>
          <w:sz w:val="30"/>
          <w:szCs w:val="30"/>
        </w:rPr>
        <w:t>列入本名录附录《危险废物豁免管理清单》中的危险废物，在所列的豁免环节，且满足相应的豁免条件时，可以按照豁免内容的规定实行豁免管理。</w:t>
      </w:r>
    </w:p>
    <w:p w:rsidR="00350964" w:rsidRDefault="00350964" w:rsidP="00350964">
      <w:pPr>
        <w:tabs>
          <w:tab w:val="left" w:pos="540"/>
        </w:tabs>
        <w:adjustRightInd w:val="0"/>
        <w:snapToGrid w:val="0"/>
        <w:spacing w:line="375" w:lineRule="auto"/>
        <w:ind w:firstLineChars="200" w:firstLine="600"/>
        <w:rPr>
          <w:rFonts w:ascii="Times New Roman" w:eastAsia="仿宋_GB2312" w:hAnsi="Times New Roman"/>
          <w:color w:val="000000"/>
          <w:kern w:val="0"/>
          <w:sz w:val="30"/>
          <w:szCs w:val="30"/>
        </w:rPr>
      </w:pPr>
      <w:r>
        <w:rPr>
          <w:rFonts w:ascii="Times New Roman" w:eastAsia="黑体" w:hAnsi="Times New Roman"/>
          <w:kern w:val="0"/>
          <w:sz w:val="30"/>
          <w:szCs w:val="30"/>
        </w:rPr>
        <w:t>第</w:t>
      </w:r>
      <w:r>
        <w:rPr>
          <w:rFonts w:ascii="Times New Roman" w:eastAsia="黑体" w:hAnsi="Times New Roman" w:hint="eastAsia"/>
          <w:kern w:val="0"/>
          <w:sz w:val="30"/>
          <w:szCs w:val="30"/>
        </w:rPr>
        <w:t>四</w:t>
      </w:r>
      <w:r>
        <w:rPr>
          <w:rFonts w:ascii="Times New Roman" w:eastAsia="黑体" w:hAnsi="Times New Roman"/>
          <w:kern w:val="0"/>
          <w:sz w:val="30"/>
          <w:szCs w:val="30"/>
        </w:rPr>
        <w:t>条</w:t>
      </w:r>
      <w:r>
        <w:rPr>
          <w:rFonts w:ascii="Times New Roman" w:eastAsia="仿宋_GB2312" w:hAnsi="Times New Roman"/>
          <w:b/>
          <w:kern w:val="0"/>
          <w:sz w:val="30"/>
          <w:szCs w:val="30"/>
        </w:rPr>
        <w:t xml:space="preserve">  </w:t>
      </w:r>
      <w:r>
        <w:rPr>
          <w:rFonts w:ascii="Times New Roman" w:eastAsia="仿宋_GB2312" w:hAnsi="Times New Roman"/>
          <w:kern w:val="0"/>
          <w:sz w:val="30"/>
          <w:szCs w:val="30"/>
        </w:rPr>
        <w:t>危险废物与其他</w:t>
      </w:r>
      <w:r>
        <w:rPr>
          <w:rFonts w:ascii="Times New Roman" w:eastAsia="仿宋_GB2312" w:hAnsi="Times New Roman" w:hint="eastAsia"/>
          <w:kern w:val="0"/>
          <w:sz w:val="30"/>
          <w:szCs w:val="30"/>
        </w:rPr>
        <w:t>物质</w:t>
      </w:r>
      <w:r>
        <w:rPr>
          <w:rFonts w:ascii="Times New Roman" w:eastAsia="仿宋_GB2312" w:hAnsi="Times New Roman"/>
          <w:kern w:val="0"/>
          <w:sz w:val="30"/>
          <w:szCs w:val="30"/>
        </w:rPr>
        <w:t>混合后的固体废物</w:t>
      </w:r>
      <w:r>
        <w:rPr>
          <w:rFonts w:ascii="Times New Roman" w:eastAsia="仿宋_GB2312" w:hAnsi="Times New Roman" w:hint="eastAsia"/>
          <w:kern w:val="0"/>
          <w:sz w:val="30"/>
          <w:szCs w:val="30"/>
        </w:rPr>
        <w:t>，</w:t>
      </w:r>
      <w:r>
        <w:rPr>
          <w:rFonts w:ascii="Times New Roman" w:eastAsia="仿宋_GB2312" w:hAnsi="Times New Roman"/>
          <w:kern w:val="0"/>
          <w:sz w:val="30"/>
          <w:szCs w:val="30"/>
        </w:rPr>
        <w:t>以及危险废物</w:t>
      </w:r>
      <w:r>
        <w:rPr>
          <w:rFonts w:ascii="Times New Roman" w:eastAsia="仿宋_GB2312" w:hAnsi="Times New Roman" w:hint="eastAsia"/>
          <w:kern w:val="0"/>
          <w:sz w:val="30"/>
          <w:szCs w:val="30"/>
        </w:rPr>
        <w:t>利用</w:t>
      </w:r>
      <w:r>
        <w:rPr>
          <w:rFonts w:ascii="Times New Roman" w:eastAsia="仿宋_GB2312" w:hAnsi="Times New Roman"/>
          <w:kern w:val="0"/>
          <w:sz w:val="30"/>
          <w:szCs w:val="30"/>
        </w:rPr>
        <w:t>处置后的固体废物的属性判定，按照国家规定的危险废物鉴别标准执行。</w:t>
      </w:r>
    </w:p>
    <w:p w:rsidR="00350964" w:rsidRDefault="00350964" w:rsidP="00350964">
      <w:pPr>
        <w:tabs>
          <w:tab w:val="left" w:pos="540"/>
        </w:tabs>
        <w:adjustRightInd w:val="0"/>
        <w:snapToGrid w:val="0"/>
        <w:spacing w:line="375" w:lineRule="auto"/>
        <w:ind w:firstLineChars="200" w:firstLine="600"/>
        <w:rPr>
          <w:rFonts w:ascii="Times New Roman" w:eastAsia="仿宋_GB2312" w:hAnsi="Times New Roman"/>
          <w:color w:val="000000"/>
          <w:kern w:val="0"/>
          <w:sz w:val="30"/>
          <w:szCs w:val="30"/>
        </w:rPr>
      </w:pPr>
      <w:r>
        <w:rPr>
          <w:rFonts w:ascii="Times New Roman" w:eastAsia="黑体" w:hAnsi="Times New Roman"/>
          <w:color w:val="000000"/>
          <w:kern w:val="0"/>
          <w:sz w:val="30"/>
          <w:szCs w:val="30"/>
        </w:rPr>
        <w:t>第</w:t>
      </w:r>
      <w:r>
        <w:rPr>
          <w:rFonts w:ascii="Times New Roman" w:eastAsia="黑体" w:hAnsi="Times New Roman" w:hint="eastAsia"/>
          <w:color w:val="000000"/>
          <w:kern w:val="0"/>
          <w:sz w:val="30"/>
          <w:szCs w:val="30"/>
        </w:rPr>
        <w:t>五</w:t>
      </w:r>
      <w:r>
        <w:rPr>
          <w:rFonts w:ascii="Times New Roman" w:eastAsia="黑体" w:hAnsi="Times New Roman"/>
          <w:color w:val="000000"/>
          <w:kern w:val="0"/>
          <w:sz w:val="30"/>
          <w:szCs w:val="30"/>
        </w:rPr>
        <w:t>条</w:t>
      </w:r>
      <w:r>
        <w:rPr>
          <w:rFonts w:ascii="Times New Roman" w:eastAsia="仿宋_GB2312" w:hAnsi="Times New Roman"/>
          <w:b/>
          <w:color w:val="000000"/>
          <w:kern w:val="0"/>
          <w:sz w:val="30"/>
          <w:szCs w:val="30"/>
        </w:rPr>
        <w:t xml:space="preserve">  </w:t>
      </w:r>
      <w:r>
        <w:rPr>
          <w:rFonts w:ascii="Times New Roman" w:eastAsia="仿宋_GB2312" w:hAnsi="Times New Roman"/>
          <w:color w:val="000000"/>
          <w:kern w:val="0"/>
          <w:sz w:val="30"/>
          <w:szCs w:val="30"/>
        </w:rPr>
        <w:t>本名录中有关术语的含义如下：</w:t>
      </w:r>
    </w:p>
    <w:p w:rsidR="00350964" w:rsidRDefault="00350964" w:rsidP="00350964">
      <w:pPr>
        <w:tabs>
          <w:tab w:val="left" w:pos="540"/>
        </w:tabs>
        <w:adjustRightInd w:val="0"/>
        <w:snapToGrid w:val="0"/>
        <w:spacing w:line="375" w:lineRule="auto"/>
        <w:ind w:firstLineChars="200" w:firstLine="600"/>
        <w:rPr>
          <w:rFonts w:ascii="Times New Roman" w:eastAsia="仿宋_GB2312" w:hAnsi="Times New Roman"/>
          <w:color w:val="000000"/>
          <w:spacing w:val="-4"/>
          <w:kern w:val="0"/>
          <w:sz w:val="30"/>
          <w:szCs w:val="30"/>
        </w:rPr>
      </w:pPr>
      <w:r>
        <w:rPr>
          <w:rFonts w:ascii="Times New Roman" w:eastAsia="仿宋_GB2312" w:hAnsi="Times New Roman"/>
          <w:color w:val="000000"/>
          <w:kern w:val="0"/>
          <w:sz w:val="30"/>
          <w:szCs w:val="30"/>
        </w:rPr>
        <w:t>（一）废物类别</w:t>
      </w:r>
      <w:r>
        <w:rPr>
          <w:rFonts w:ascii="Times New Roman" w:eastAsia="仿宋_GB2312" w:hAnsi="Times New Roman"/>
          <w:color w:val="000000"/>
          <w:spacing w:val="-4"/>
          <w:kern w:val="0"/>
          <w:sz w:val="30"/>
          <w:szCs w:val="30"/>
        </w:rPr>
        <w:t>，</w:t>
      </w:r>
      <w:r>
        <w:rPr>
          <w:rFonts w:ascii="Times New Roman" w:eastAsia="仿宋_GB2312" w:hAnsi="Times New Roman"/>
          <w:spacing w:val="-4"/>
          <w:kern w:val="0"/>
          <w:sz w:val="30"/>
          <w:szCs w:val="30"/>
        </w:rPr>
        <w:t>是在《控制危险废物越境转移及其处置巴塞尔公约》划定的类别基础上，结合我国实际情况对危险废物进行的分类。</w:t>
      </w:r>
    </w:p>
    <w:p w:rsidR="00350964" w:rsidRDefault="00350964" w:rsidP="00350964">
      <w:pPr>
        <w:tabs>
          <w:tab w:val="left" w:pos="540"/>
        </w:tabs>
        <w:adjustRightInd w:val="0"/>
        <w:snapToGrid w:val="0"/>
        <w:spacing w:line="375" w:lineRule="auto"/>
        <w:ind w:firstLineChars="200" w:firstLine="600"/>
        <w:rPr>
          <w:rFonts w:ascii="Times New Roman" w:eastAsia="仿宋_GB2312" w:hAnsi="Times New Roman"/>
          <w:color w:val="000000"/>
          <w:kern w:val="0"/>
          <w:sz w:val="30"/>
          <w:szCs w:val="30"/>
        </w:rPr>
      </w:pPr>
      <w:r>
        <w:rPr>
          <w:rFonts w:ascii="Times New Roman" w:eastAsia="仿宋_GB2312" w:hAnsi="Times New Roman" w:hint="eastAsia"/>
          <w:color w:val="000000"/>
          <w:kern w:val="0"/>
          <w:sz w:val="30"/>
          <w:szCs w:val="30"/>
        </w:rPr>
        <w:t>（二）行业来源，是指危险废物的产生行业。</w:t>
      </w:r>
    </w:p>
    <w:p w:rsidR="00350964" w:rsidRDefault="00350964" w:rsidP="00350964">
      <w:pPr>
        <w:tabs>
          <w:tab w:val="left" w:pos="540"/>
        </w:tabs>
        <w:adjustRightInd w:val="0"/>
        <w:snapToGrid w:val="0"/>
        <w:spacing w:line="375" w:lineRule="auto"/>
        <w:ind w:firstLineChars="200" w:firstLine="600"/>
        <w:rPr>
          <w:rFonts w:ascii="Times New Roman" w:eastAsia="仿宋_GB2312" w:hAnsi="Times New Roman"/>
          <w:kern w:val="0"/>
          <w:sz w:val="30"/>
          <w:szCs w:val="30"/>
        </w:rPr>
      </w:pPr>
      <w:r>
        <w:rPr>
          <w:rFonts w:ascii="仿宋_GB2312" w:eastAsia="仿宋_GB2312" w:hAnsi="仿宋_GB2312" w:cs="仿宋_GB2312" w:hint="eastAsia"/>
          <w:kern w:val="0"/>
          <w:sz w:val="30"/>
          <w:szCs w:val="30"/>
        </w:rPr>
        <w:lastRenderedPageBreak/>
        <w:t>（三）废物代码，是指危险废物的唯一代码，为8位数字。其中，第1-3位为危险废物产生行业代码（依据《国民经济行业分类（GB/T 4754-2017）》确定），第4-6位为危险废物顺序代码，第7-8</w:t>
      </w:r>
      <w:r>
        <w:rPr>
          <w:rFonts w:ascii="Times New Roman" w:eastAsia="仿宋_GB2312" w:hAnsi="Times New Roman" w:hint="eastAsia"/>
          <w:kern w:val="0"/>
          <w:sz w:val="30"/>
          <w:szCs w:val="30"/>
        </w:rPr>
        <w:t>位为危险废物类别代码。</w:t>
      </w:r>
    </w:p>
    <w:p w:rsidR="00350964" w:rsidRDefault="00350964" w:rsidP="00350964">
      <w:pPr>
        <w:tabs>
          <w:tab w:val="left" w:pos="540"/>
        </w:tabs>
        <w:adjustRightInd w:val="0"/>
        <w:snapToGrid w:val="0"/>
        <w:spacing w:line="375" w:lineRule="auto"/>
        <w:ind w:firstLineChars="200" w:firstLine="600"/>
        <w:rPr>
          <w:rFonts w:ascii="仿宋_GB2312" w:eastAsia="仿宋_GB2312" w:hAnsi="仿宋_GB2312" w:cs="仿宋_GB2312"/>
          <w:color w:val="000000"/>
          <w:kern w:val="0"/>
          <w:sz w:val="30"/>
          <w:szCs w:val="30"/>
        </w:rPr>
      </w:pPr>
      <w:r>
        <w:rPr>
          <w:rFonts w:ascii="仿宋_GB2312" w:eastAsia="仿宋_GB2312" w:hAnsi="仿宋_GB2312" w:cs="仿宋_GB2312" w:hint="eastAsia"/>
          <w:kern w:val="0"/>
          <w:sz w:val="30"/>
          <w:szCs w:val="30"/>
        </w:rPr>
        <w:t>（四）</w:t>
      </w:r>
      <w:r>
        <w:rPr>
          <w:rFonts w:ascii="仿宋_GB2312" w:eastAsia="仿宋_GB2312" w:hAnsi="仿宋_GB2312" w:cs="仿宋_GB2312" w:hint="eastAsia"/>
          <w:spacing w:val="-6"/>
          <w:kern w:val="0"/>
          <w:sz w:val="30"/>
          <w:szCs w:val="30"/>
        </w:rPr>
        <w:t>危险特性，是指对生态环境和人体健康具有有害影响的毒性</w:t>
      </w:r>
      <w:r>
        <w:rPr>
          <w:rFonts w:ascii="仿宋_GB2312" w:eastAsia="仿宋_GB2312" w:hAnsi="仿宋_GB2312" w:cs="仿宋_GB2312" w:hint="eastAsia"/>
          <w:spacing w:val="-17"/>
          <w:kern w:val="0"/>
          <w:sz w:val="30"/>
          <w:szCs w:val="30"/>
        </w:rPr>
        <w:t>（Toxicity, T）、</w:t>
      </w:r>
      <w:r>
        <w:rPr>
          <w:rFonts w:ascii="仿宋_GB2312" w:eastAsia="仿宋_GB2312" w:hAnsi="仿宋_GB2312" w:cs="仿宋_GB2312" w:hint="eastAsia"/>
          <w:spacing w:val="-11"/>
          <w:kern w:val="0"/>
          <w:sz w:val="30"/>
          <w:szCs w:val="30"/>
        </w:rPr>
        <w:t>腐蚀性</w:t>
      </w:r>
      <w:r>
        <w:rPr>
          <w:rFonts w:ascii="仿宋_GB2312" w:eastAsia="仿宋_GB2312" w:hAnsi="仿宋_GB2312" w:cs="仿宋_GB2312" w:hint="eastAsia"/>
          <w:spacing w:val="-17"/>
          <w:kern w:val="0"/>
          <w:sz w:val="30"/>
          <w:szCs w:val="30"/>
        </w:rPr>
        <w:t>（Corrosivity, C）、</w:t>
      </w:r>
      <w:r>
        <w:rPr>
          <w:rFonts w:ascii="仿宋_GB2312" w:eastAsia="仿宋_GB2312" w:hAnsi="仿宋_GB2312" w:cs="仿宋_GB2312" w:hint="eastAsia"/>
          <w:spacing w:val="-11"/>
          <w:kern w:val="0"/>
          <w:sz w:val="30"/>
          <w:szCs w:val="30"/>
        </w:rPr>
        <w:t>易燃性（</w:t>
      </w:r>
      <w:r>
        <w:rPr>
          <w:rFonts w:ascii="仿宋_GB2312" w:eastAsia="仿宋_GB2312" w:hAnsi="仿宋_GB2312" w:cs="仿宋_GB2312" w:hint="eastAsia"/>
          <w:spacing w:val="-17"/>
          <w:kern w:val="0"/>
          <w:sz w:val="30"/>
          <w:szCs w:val="30"/>
        </w:rPr>
        <w:t>Ignitability, I）</w:t>
      </w:r>
      <w:r>
        <w:rPr>
          <w:rFonts w:ascii="仿宋_GB2312" w:eastAsia="仿宋_GB2312" w:hAnsi="仿宋_GB2312" w:cs="仿宋_GB2312" w:hint="eastAsia"/>
          <w:spacing w:val="-6"/>
          <w:kern w:val="0"/>
          <w:sz w:val="30"/>
          <w:szCs w:val="30"/>
        </w:rPr>
        <w:t>、反应性（Reactivity, R）和感染性（Infectivity, In）。</w:t>
      </w:r>
    </w:p>
    <w:p w:rsidR="00350964" w:rsidRDefault="00350964" w:rsidP="00350964">
      <w:pPr>
        <w:tabs>
          <w:tab w:val="left" w:pos="540"/>
        </w:tabs>
        <w:adjustRightInd w:val="0"/>
        <w:snapToGrid w:val="0"/>
        <w:spacing w:line="375" w:lineRule="auto"/>
        <w:ind w:firstLineChars="200" w:firstLine="600"/>
        <w:rPr>
          <w:rFonts w:ascii="Times New Roman" w:eastAsia="仿宋_GB2312" w:hAnsi="Times New Roman"/>
          <w:kern w:val="0"/>
          <w:sz w:val="30"/>
          <w:szCs w:val="30"/>
        </w:rPr>
      </w:pPr>
      <w:r>
        <w:rPr>
          <w:rFonts w:ascii="Times New Roman" w:eastAsia="黑体" w:hAnsi="Times New Roman" w:hint="eastAsia"/>
          <w:kern w:val="0"/>
          <w:sz w:val="30"/>
          <w:szCs w:val="30"/>
        </w:rPr>
        <w:t>第六</w:t>
      </w:r>
      <w:r>
        <w:rPr>
          <w:rFonts w:ascii="Times New Roman" w:eastAsia="黑体" w:hAnsi="Times New Roman"/>
          <w:kern w:val="0"/>
          <w:sz w:val="30"/>
          <w:szCs w:val="30"/>
        </w:rPr>
        <w:t>条</w:t>
      </w:r>
      <w:r>
        <w:rPr>
          <w:rFonts w:ascii="Times New Roman" w:eastAsia="仿宋_GB2312" w:hAnsi="Times New Roman"/>
          <w:b/>
          <w:kern w:val="0"/>
          <w:sz w:val="30"/>
          <w:szCs w:val="30"/>
        </w:rPr>
        <w:t xml:space="preserve">  </w:t>
      </w:r>
      <w:r>
        <w:rPr>
          <w:rFonts w:ascii="Times New Roman" w:eastAsia="仿宋_GB2312" w:hAnsi="Times New Roman"/>
          <w:kern w:val="0"/>
          <w:sz w:val="30"/>
          <w:szCs w:val="30"/>
        </w:rPr>
        <w:t>对不明确是否具有危险特性的固体废物，应当按照国家规定的危险废物鉴别标准和鉴别方法予以认定。</w:t>
      </w:r>
    </w:p>
    <w:p w:rsidR="00350964" w:rsidRDefault="00350964" w:rsidP="00350964">
      <w:pPr>
        <w:tabs>
          <w:tab w:val="left" w:pos="540"/>
        </w:tabs>
        <w:adjustRightInd w:val="0"/>
        <w:snapToGrid w:val="0"/>
        <w:spacing w:line="375" w:lineRule="auto"/>
        <w:ind w:firstLineChars="200" w:firstLine="600"/>
        <w:rPr>
          <w:rFonts w:ascii="Times New Roman" w:eastAsia="仿宋_GB2312" w:hAnsi="Times New Roman"/>
          <w:kern w:val="0"/>
          <w:sz w:val="30"/>
          <w:szCs w:val="30"/>
        </w:rPr>
      </w:pPr>
      <w:r>
        <w:rPr>
          <w:rFonts w:ascii="仿宋_GB2312" w:eastAsia="仿宋_GB2312" w:hAnsi="仿宋_GB2312" w:cs="仿宋_GB2312" w:hint="eastAsia"/>
          <w:kern w:val="0"/>
          <w:sz w:val="30"/>
          <w:szCs w:val="30"/>
        </w:rPr>
        <w:t>经鉴别具有危险特性的，属于危险废物，应当根据其主要有害</w:t>
      </w:r>
      <w:r>
        <w:rPr>
          <w:rFonts w:ascii="仿宋_GB2312" w:eastAsia="仿宋_GB2312" w:hAnsi="仿宋_GB2312" w:cs="仿宋_GB2312" w:hint="eastAsia"/>
          <w:spacing w:val="-6"/>
          <w:kern w:val="0"/>
          <w:sz w:val="30"/>
          <w:szCs w:val="30"/>
        </w:rPr>
        <w:t>成</w:t>
      </w:r>
      <w:r>
        <w:rPr>
          <w:rFonts w:ascii="仿宋_GB2312" w:eastAsia="仿宋_GB2312" w:hAnsi="仿宋_GB2312" w:cs="仿宋_GB2312" w:hint="eastAsia"/>
          <w:kern w:val="0"/>
          <w:sz w:val="30"/>
          <w:szCs w:val="30"/>
        </w:rPr>
        <w:t>分和危险特性对照本名录中已有废物代码进行归类；无法按已有废物代码归类的，应当确定其所属废物类别，按代码“900-000-××”（××</w:t>
      </w:r>
      <w:r>
        <w:rPr>
          <w:rFonts w:ascii="Times New Roman" w:eastAsia="仿宋_GB2312" w:hAnsi="Times New Roman" w:hint="eastAsia"/>
          <w:kern w:val="0"/>
          <w:sz w:val="30"/>
          <w:szCs w:val="30"/>
        </w:rPr>
        <w:t>为危险废物类别代码）进行归类管理。</w:t>
      </w:r>
    </w:p>
    <w:p w:rsidR="00350964" w:rsidRDefault="00350964" w:rsidP="00350964">
      <w:pPr>
        <w:tabs>
          <w:tab w:val="left" w:pos="540"/>
        </w:tabs>
        <w:adjustRightInd w:val="0"/>
        <w:snapToGrid w:val="0"/>
        <w:spacing w:line="375" w:lineRule="auto"/>
        <w:ind w:firstLineChars="200" w:firstLine="600"/>
        <w:rPr>
          <w:rFonts w:ascii="Times New Roman" w:eastAsia="仿宋_GB2312" w:hAnsi="Times New Roman"/>
          <w:kern w:val="0"/>
          <w:sz w:val="30"/>
          <w:szCs w:val="30"/>
        </w:rPr>
      </w:pPr>
      <w:r>
        <w:rPr>
          <w:rFonts w:ascii="Times New Roman" w:eastAsia="仿宋_GB2312" w:hAnsi="Times New Roman" w:hint="eastAsia"/>
          <w:kern w:val="0"/>
          <w:sz w:val="30"/>
          <w:szCs w:val="30"/>
        </w:rPr>
        <w:t>经鉴别不具有危险特性的，不属于危险废物。</w:t>
      </w:r>
    </w:p>
    <w:p w:rsidR="00350964" w:rsidRDefault="00350964" w:rsidP="00350964">
      <w:pPr>
        <w:tabs>
          <w:tab w:val="left" w:pos="540"/>
        </w:tabs>
        <w:adjustRightInd w:val="0"/>
        <w:snapToGrid w:val="0"/>
        <w:spacing w:line="375" w:lineRule="auto"/>
        <w:ind w:firstLineChars="200" w:firstLine="600"/>
        <w:rPr>
          <w:rFonts w:ascii="Times New Roman" w:eastAsia="仿宋_GB2312" w:hAnsi="Times New Roman"/>
          <w:b/>
          <w:color w:val="000000"/>
          <w:kern w:val="0"/>
          <w:sz w:val="30"/>
          <w:szCs w:val="30"/>
        </w:rPr>
      </w:pPr>
      <w:r>
        <w:rPr>
          <w:rFonts w:ascii="Times New Roman" w:eastAsia="黑体" w:hAnsi="Times New Roman" w:hint="eastAsia"/>
          <w:color w:val="000000"/>
          <w:kern w:val="0"/>
          <w:sz w:val="30"/>
          <w:szCs w:val="30"/>
        </w:rPr>
        <w:t>第七条</w:t>
      </w:r>
      <w:r>
        <w:rPr>
          <w:rFonts w:ascii="Times New Roman" w:eastAsia="黑体" w:hAnsi="Times New Roman"/>
          <w:color w:val="000000"/>
          <w:kern w:val="0"/>
          <w:sz w:val="30"/>
          <w:szCs w:val="30"/>
        </w:rPr>
        <w:t xml:space="preserve"> </w:t>
      </w:r>
      <w:r>
        <w:rPr>
          <w:rFonts w:ascii="Times New Roman" w:eastAsia="仿宋_GB2312" w:hAnsi="Times New Roman"/>
          <w:kern w:val="0"/>
          <w:sz w:val="30"/>
          <w:szCs w:val="30"/>
        </w:rPr>
        <w:t xml:space="preserve"> </w:t>
      </w:r>
      <w:r>
        <w:rPr>
          <w:rFonts w:ascii="Times New Roman" w:eastAsia="仿宋_GB2312" w:hAnsi="Times New Roman" w:hint="eastAsia"/>
          <w:kern w:val="0"/>
          <w:sz w:val="30"/>
          <w:szCs w:val="30"/>
        </w:rPr>
        <w:t>本名录根据实际情况实行动态调整。</w:t>
      </w:r>
    </w:p>
    <w:p w:rsidR="00350964" w:rsidRDefault="00350964" w:rsidP="00350964">
      <w:pPr>
        <w:tabs>
          <w:tab w:val="left" w:pos="540"/>
        </w:tabs>
        <w:adjustRightInd w:val="0"/>
        <w:snapToGrid w:val="0"/>
        <w:spacing w:line="375" w:lineRule="auto"/>
        <w:ind w:firstLineChars="200" w:firstLine="600"/>
        <w:rPr>
          <w:rFonts w:ascii="仿宋_GB2312" w:eastAsia="仿宋_GB2312" w:hAnsi="仿宋_GB2312" w:cs="仿宋_GB2312" w:hint="eastAsia"/>
          <w:color w:val="000000"/>
          <w:kern w:val="0"/>
          <w:sz w:val="30"/>
          <w:szCs w:val="30"/>
        </w:rPr>
      </w:pPr>
      <w:r>
        <w:rPr>
          <w:rFonts w:ascii="Times New Roman" w:eastAsia="黑体" w:hAnsi="Times New Roman"/>
          <w:color w:val="000000"/>
          <w:kern w:val="0"/>
          <w:sz w:val="30"/>
          <w:szCs w:val="30"/>
        </w:rPr>
        <w:t>第</w:t>
      </w:r>
      <w:r>
        <w:rPr>
          <w:rFonts w:ascii="Times New Roman" w:eastAsia="黑体" w:hAnsi="Times New Roman" w:hint="eastAsia"/>
          <w:color w:val="000000"/>
          <w:kern w:val="0"/>
          <w:sz w:val="30"/>
          <w:szCs w:val="30"/>
        </w:rPr>
        <w:t>八</w:t>
      </w:r>
      <w:r>
        <w:rPr>
          <w:rFonts w:ascii="Times New Roman" w:eastAsia="黑体" w:hAnsi="Times New Roman"/>
          <w:color w:val="000000"/>
          <w:kern w:val="0"/>
          <w:sz w:val="30"/>
          <w:szCs w:val="30"/>
        </w:rPr>
        <w:t>条</w:t>
      </w:r>
      <w:r>
        <w:rPr>
          <w:rFonts w:ascii="Times New Roman" w:eastAsia="仿宋_GB2312" w:hAnsi="Times New Roman"/>
          <w:b/>
          <w:color w:val="000000"/>
          <w:kern w:val="0"/>
          <w:sz w:val="30"/>
          <w:szCs w:val="30"/>
        </w:rPr>
        <w:t xml:space="preserve">  </w:t>
      </w:r>
      <w:r>
        <w:rPr>
          <w:rFonts w:ascii="仿宋_GB2312" w:eastAsia="仿宋_GB2312" w:hAnsi="仿宋_GB2312" w:cs="仿宋_GB2312" w:hint="eastAsia"/>
          <w:color w:val="000000"/>
          <w:kern w:val="0"/>
          <w:sz w:val="30"/>
          <w:szCs w:val="30"/>
        </w:rPr>
        <w:t>本名录自2025年1月1日起施行。《国家危险废物名录（2021年版）》（生态环境部、国家发展和改革委员会、公安部、交通运输部、国家卫生健康委员会令第15号）同时废止。</w:t>
      </w:r>
    </w:p>
    <w:p w:rsidR="00350964" w:rsidRDefault="00350964" w:rsidP="00350964">
      <w:pPr>
        <w:tabs>
          <w:tab w:val="left" w:pos="540"/>
        </w:tabs>
        <w:adjustRightInd w:val="0"/>
        <w:snapToGrid w:val="0"/>
        <w:spacing w:line="375" w:lineRule="auto"/>
        <w:ind w:firstLineChars="200" w:firstLine="600"/>
        <w:rPr>
          <w:rFonts w:ascii="仿宋_GB2312" w:eastAsia="仿宋_GB2312" w:hAnsi="仿宋_GB2312" w:cs="仿宋_GB2312" w:hint="eastAsia"/>
          <w:color w:val="000000"/>
          <w:kern w:val="0"/>
          <w:sz w:val="30"/>
          <w:szCs w:val="30"/>
        </w:rPr>
      </w:pPr>
    </w:p>
    <w:p w:rsidR="00350964" w:rsidRDefault="00350964" w:rsidP="00350964">
      <w:pPr>
        <w:tabs>
          <w:tab w:val="left" w:pos="540"/>
        </w:tabs>
        <w:adjustRightInd w:val="0"/>
        <w:snapToGrid w:val="0"/>
        <w:spacing w:line="375" w:lineRule="auto"/>
        <w:ind w:firstLineChars="200" w:firstLine="600"/>
        <w:rPr>
          <w:rFonts w:ascii="仿宋_GB2312" w:eastAsia="仿宋_GB2312" w:hAnsi="仿宋_GB2312" w:cs="仿宋_GB2312" w:hint="eastAsia"/>
          <w:color w:val="000000"/>
          <w:kern w:val="0"/>
          <w:sz w:val="30"/>
          <w:szCs w:val="30"/>
        </w:rPr>
      </w:pPr>
    </w:p>
    <w:p w:rsidR="00350964" w:rsidRDefault="00350964" w:rsidP="00350964">
      <w:pPr>
        <w:widowControl/>
        <w:adjustRightInd w:val="0"/>
        <w:snapToGrid w:val="0"/>
        <w:jc w:val="left"/>
        <w:rPr>
          <w:rFonts w:ascii="Times New Roman" w:eastAsia="黑体" w:hAnsi="Times New Roman"/>
          <w:bCs/>
          <w:kern w:val="0"/>
          <w:sz w:val="32"/>
          <w:szCs w:val="32"/>
        </w:rPr>
      </w:pPr>
      <w:r>
        <w:rPr>
          <w:rFonts w:ascii="Times New Roman" w:eastAsia="黑体" w:hAnsi="Times New Roman" w:hint="eastAsia"/>
          <w:bCs/>
          <w:kern w:val="0"/>
          <w:sz w:val="32"/>
          <w:szCs w:val="32"/>
        </w:rPr>
        <w:lastRenderedPageBreak/>
        <w:t>附表</w:t>
      </w:r>
    </w:p>
    <w:p w:rsidR="00350964" w:rsidRDefault="00350964" w:rsidP="00350964">
      <w:pPr>
        <w:pStyle w:val="a4"/>
        <w:adjustRightInd w:val="0"/>
        <w:snapToGrid w:val="0"/>
        <w:spacing w:line="408" w:lineRule="auto"/>
        <w:rPr>
          <w:rFonts w:ascii="黑体" w:eastAsia="黑体" w:hAnsi="黑体" w:cs="黑体"/>
          <w:sz w:val="32"/>
          <w:szCs w:val="32"/>
        </w:rPr>
      </w:pPr>
    </w:p>
    <w:p w:rsidR="00350964" w:rsidRDefault="00350964" w:rsidP="00350964">
      <w:pPr>
        <w:tabs>
          <w:tab w:val="left" w:pos="540"/>
        </w:tabs>
        <w:adjustRightInd w:val="0"/>
        <w:snapToGrid w:val="0"/>
        <w:jc w:val="center"/>
        <w:outlineLvl w:val="0"/>
        <w:rPr>
          <w:rFonts w:ascii="Times New Roman" w:eastAsia="方正小标宋_GBK" w:hAnsi="Times New Roman"/>
          <w:color w:val="000000"/>
          <w:spacing w:val="20"/>
          <w:kern w:val="0"/>
          <w:sz w:val="38"/>
          <w:szCs w:val="38"/>
        </w:rPr>
      </w:pPr>
      <w:bookmarkStart w:id="0" w:name="_Toc444075622"/>
      <w:r>
        <w:rPr>
          <w:rFonts w:ascii="Times New Roman" w:eastAsia="方正小标宋_GBK" w:hAnsi="Times New Roman" w:hint="eastAsia"/>
          <w:color w:val="000000"/>
          <w:spacing w:val="20"/>
          <w:kern w:val="0"/>
          <w:sz w:val="38"/>
          <w:szCs w:val="38"/>
        </w:rPr>
        <w:t>国家危险废物名录</w:t>
      </w:r>
      <w:bookmarkEnd w:id="0"/>
    </w:p>
    <w:p w:rsidR="00350964" w:rsidRDefault="00350964" w:rsidP="00350964">
      <w:pPr>
        <w:tabs>
          <w:tab w:val="left" w:pos="540"/>
        </w:tabs>
        <w:adjustRightInd w:val="0"/>
        <w:snapToGrid w:val="0"/>
        <w:spacing w:line="408" w:lineRule="auto"/>
        <w:jc w:val="center"/>
        <w:outlineLvl w:val="0"/>
        <w:rPr>
          <w:rFonts w:ascii="黑体" w:eastAsia="黑体" w:hAnsi="黑体" w:cs="黑体"/>
          <w:color w:val="000000"/>
          <w:kern w:val="0"/>
          <w:sz w:val="32"/>
          <w:szCs w:val="32"/>
        </w:rPr>
      </w:pPr>
    </w:p>
    <w:tbl>
      <w:tblPr>
        <w:tblW w:w="5114"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74"/>
        <w:gridCol w:w="1292"/>
        <w:gridCol w:w="1346"/>
        <w:gridCol w:w="4069"/>
        <w:gridCol w:w="1023"/>
      </w:tblGrid>
      <w:tr w:rsidR="00350964" w:rsidTr="004231B0">
        <w:trPr>
          <w:trHeight w:val="454"/>
          <w:tblHeader/>
          <w:jc w:val="center"/>
        </w:trPr>
        <w:tc>
          <w:tcPr>
            <w:tcW w:w="754" w:type="pct"/>
            <w:tcMar>
              <w:left w:w="28" w:type="dxa"/>
              <w:right w:w="28" w:type="dxa"/>
            </w:tcMar>
            <w:vAlign w:val="center"/>
          </w:tcPr>
          <w:p w:rsidR="00350964" w:rsidRDefault="00350964" w:rsidP="004231B0">
            <w:pPr>
              <w:adjustRightInd w:val="0"/>
              <w:snapToGrid w:val="0"/>
              <w:jc w:val="center"/>
              <w:rPr>
                <w:rFonts w:ascii="黑体" w:eastAsia="黑体" w:hAnsi="黑体" w:cs="黑体"/>
                <w:bCs/>
                <w:color w:val="000000"/>
                <w:szCs w:val="21"/>
              </w:rPr>
            </w:pPr>
            <w:bookmarkStart w:id="1" w:name="_Hlk148772615"/>
            <w:r>
              <w:rPr>
                <w:rFonts w:ascii="黑体" w:eastAsia="黑体" w:hAnsi="黑体" w:cs="黑体" w:hint="eastAsia"/>
                <w:bCs/>
                <w:color w:val="000000"/>
                <w:szCs w:val="21"/>
              </w:rPr>
              <w:t>废物类别</w:t>
            </w:r>
          </w:p>
        </w:tc>
        <w:tc>
          <w:tcPr>
            <w:tcW w:w="709" w:type="pct"/>
            <w:tcMar>
              <w:left w:w="28" w:type="dxa"/>
              <w:right w:w="28" w:type="dxa"/>
            </w:tcMar>
            <w:vAlign w:val="center"/>
          </w:tcPr>
          <w:p w:rsidR="00350964" w:rsidRDefault="00350964" w:rsidP="004231B0">
            <w:pPr>
              <w:adjustRightInd w:val="0"/>
              <w:snapToGrid w:val="0"/>
              <w:jc w:val="center"/>
              <w:rPr>
                <w:rFonts w:ascii="黑体" w:eastAsia="黑体" w:hAnsi="黑体" w:cs="黑体"/>
                <w:bCs/>
                <w:color w:val="000000"/>
                <w:szCs w:val="21"/>
              </w:rPr>
            </w:pPr>
            <w:r>
              <w:rPr>
                <w:rFonts w:ascii="黑体" w:eastAsia="黑体" w:hAnsi="黑体" w:cs="黑体" w:hint="eastAsia"/>
                <w:bCs/>
                <w:color w:val="000000"/>
                <w:szCs w:val="21"/>
              </w:rPr>
              <w:t>行业来源</w:t>
            </w:r>
          </w:p>
        </w:tc>
        <w:tc>
          <w:tcPr>
            <w:tcW w:w="739" w:type="pct"/>
            <w:tcMar>
              <w:left w:w="28" w:type="dxa"/>
              <w:right w:w="28" w:type="dxa"/>
            </w:tcMar>
            <w:vAlign w:val="center"/>
          </w:tcPr>
          <w:p w:rsidR="00350964" w:rsidRDefault="00350964" w:rsidP="004231B0">
            <w:pPr>
              <w:adjustRightInd w:val="0"/>
              <w:snapToGrid w:val="0"/>
              <w:jc w:val="center"/>
              <w:rPr>
                <w:rFonts w:ascii="黑体" w:eastAsia="黑体" w:hAnsi="黑体" w:cs="黑体"/>
                <w:bCs/>
                <w:color w:val="000000"/>
                <w:szCs w:val="21"/>
              </w:rPr>
            </w:pPr>
            <w:r>
              <w:rPr>
                <w:rFonts w:ascii="黑体" w:eastAsia="黑体" w:hAnsi="黑体" w:cs="黑体" w:hint="eastAsia"/>
                <w:bCs/>
                <w:color w:val="000000"/>
                <w:szCs w:val="21"/>
              </w:rPr>
              <w:t>废物代码</w:t>
            </w:r>
          </w:p>
        </w:tc>
        <w:tc>
          <w:tcPr>
            <w:tcW w:w="2234" w:type="pct"/>
            <w:tcMar>
              <w:left w:w="28" w:type="dxa"/>
              <w:right w:w="28" w:type="dxa"/>
            </w:tcMar>
            <w:vAlign w:val="center"/>
          </w:tcPr>
          <w:p w:rsidR="00350964" w:rsidRDefault="00350964" w:rsidP="004231B0">
            <w:pPr>
              <w:adjustRightInd w:val="0"/>
              <w:snapToGrid w:val="0"/>
              <w:jc w:val="center"/>
              <w:rPr>
                <w:rFonts w:ascii="黑体" w:eastAsia="黑体" w:hAnsi="黑体" w:cs="黑体"/>
                <w:bCs/>
                <w:color w:val="000000"/>
                <w:szCs w:val="21"/>
              </w:rPr>
            </w:pPr>
            <w:r>
              <w:rPr>
                <w:rFonts w:ascii="黑体" w:eastAsia="黑体" w:hAnsi="黑体" w:cs="黑体" w:hint="eastAsia"/>
                <w:bCs/>
                <w:color w:val="000000"/>
                <w:szCs w:val="21"/>
              </w:rPr>
              <w:t>危 险 废 物</w:t>
            </w:r>
          </w:p>
        </w:tc>
        <w:tc>
          <w:tcPr>
            <w:tcW w:w="562" w:type="pct"/>
            <w:tcMar>
              <w:left w:w="28" w:type="dxa"/>
              <w:right w:w="28" w:type="dxa"/>
            </w:tcMar>
            <w:vAlign w:val="center"/>
          </w:tcPr>
          <w:p w:rsidR="00350964" w:rsidRDefault="00350964" w:rsidP="004231B0">
            <w:pPr>
              <w:adjustRightInd w:val="0"/>
              <w:snapToGrid w:val="0"/>
              <w:jc w:val="center"/>
              <w:rPr>
                <w:rFonts w:ascii="黑体" w:eastAsia="黑体" w:hAnsi="黑体" w:cs="黑体"/>
                <w:bCs/>
                <w:color w:val="000000"/>
                <w:szCs w:val="21"/>
              </w:rPr>
            </w:pPr>
            <w:r>
              <w:rPr>
                <w:rFonts w:ascii="黑体" w:eastAsia="黑体" w:hAnsi="黑体" w:cs="黑体" w:hint="eastAsia"/>
                <w:bCs/>
                <w:color w:val="000000"/>
                <w:szCs w:val="21"/>
              </w:rPr>
              <w:t>危险特性</w:t>
            </w:r>
          </w:p>
        </w:tc>
      </w:tr>
      <w:tr w:rsidR="00350964" w:rsidTr="004231B0">
        <w:trPr>
          <w:trHeight w:val="454"/>
          <w:jc w:val="center"/>
        </w:trPr>
        <w:tc>
          <w:tcPr>
            <w:tcW w:w="754" w:type="pct"/>
            <w:vMerge w:val="restart"/>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bookmarkStart w:id="2" w:name="_Hlk148780970"/>
            <w:r>
              <w:rPr>
                <w:rFonts w:ascii="宋体" w:hAnsi="宋体" w:cs="宋体" w:hint="eastAsia"/>
                <w:color w:val="000000"/>
                <w:kern w:val="0"/>
                <w:szCs w:val="21"/>
              </w:rPr>
              <w:t>HW01</w:t>
            </w:r>
          </w:p>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kern w:val="0"/>
                <w:szCs w:val="21"/>
              </w:rPr>
              <w:t>医疗废物</w:t>
            </w:r>
          </w:p>
        </w:tc>
        <w:tc>
          <w:tcPr>
            <w:tcW w:w="709" w:type="pct"/>
            <w:vMerge w:val="restart"/>
            <w:tcMar>
              <w:left w:w="28" w:type="dxa"/>
              <w:right w:w="28" w:type="dxa"/>
            </w:tcMar>
            <w:vAlign w:val="center"/>
          </w:tcPr>
          <w:p w:rsidR="00350964" w:rsidRDefault="00350964" w:rsidP="004231B0">
            <w:pPr>
              <w:tabs>
                <w:tab w:val="center" w:pos="3530"/>
              </w:tabs>
              <w:adjustRightInd w:val="0"/>
              <w:snapToGrid w:val="0"/>
              <w:jc w:val="center"/>
              <w:rPr>
                <w:rFonts w:ascii="宋体" w:hAnsi="宋体" w:cs="宋体"/>
                <w:color w:val="000000"/>
                <w:kern w:val="0"/>
                <w:szCs w:val="21"/>
              </w:rPr>
            </w:pPr>
            <w:r>
              <w:rPr>
                <w:rFonts w:ascii="宋体" w:hAnsi="宋体" w:cs="宋体" w:hint="eastAsia"/>
                <w:color w:val="000000"/>
                <w:szCs w:val="21"/>
              </w:rPr>
              <w:t>卫生</w:t>
            </w:r>
          </w:p>
        </w:tc>
        <w:tc>
          <w:tcPr>
            <w:tcW w:w="739" w:type="pct"/>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kern w:val="0"/>
                <w:szCs w:val="21"/>
              </w:rPr>
              <w:t>841-001-01</w:t>
            </w:r>
          </w:p>
        </w:tc>
        <w:tc>
          <w:tcPr>
            <w:tcW w:w="2234" w:type="pct"/>
            <w:tcMar>
              <w:left w:w="28" w:type="dxa"/>
              <w:right w:w="28" w:type="dxa"/>
            </w:tcMar>
            <w:vAlign w:val="center"/>
          </w:tcPr>
          <w:p w:rsidR="00350964" w:rsidRDefault="00350964" w:rsidP="004231B0">
            <w:pPr>
              <w:adjustRightInd w:val="0"/>
              <w:snapToGrid w:val="0"/>
              <w:rPr>
                <w:rFonts w:ascii="宋体" w:hAnsi="宋体" w:cs="宋体"/>
                <w:color w:val="000000"/>
                <w:kern w:val="0"/>
                <w:szCs w:val="21"/>
              </w:rPr>
            </w:pPr>
            <w:r>
              <w:rPr>
                <w:rFonts w:ascii="宋体" w:hAnsi="宋体" w:cs="宋体" w:hint="eastAsia"/>
                <w:color w:val="000000"/>
                <w:kern w:val="0"/>
                <w:szCs w:val="21"/>
              </w:rPr>
              <w:t>感染性废物</w:t>
            </w:r>
          </w:p>
        </w:tc>
        <w:tc>
          <w:tcPr>
            <w:tcW w:w="562" w:type="pct"/>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kern w:val="0"/>
                <w:szCs w:val="21"/>
              </w:rPr>
              <w:t>In</w:t>
            </w:r>
          </w:p>
        </w:tc>
      </w:tr>
      <w:tr w:rsidR="00350964" w:rsidTr="004231B0">
        <w:trPr>
          <w:trHeight w:val="454"/>
          <w:jc w:val="center"/>
        </w:trPr>
        <w:tc>
          <w:tcPr>
            <w:tcW w:w="754"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tabs>
                <w:tab w:val="center" w:pos="3530"/>
              </w:tabs>
              <w:adjustRightInd w:val="0"/>
              <w:snapToGrid w:val="0"/>
              <w:jc w:val="center"/>
              <w:rPr>
                <w:rFonts w:ascii="宋体" w:hAnsi="宋体" w:cs="宋体"/>
                <w:color w:val="000000"/>
                <w:szCs w:val="21"/>
              </w:rPr>
            </w:pPr>
          </w:p>
        </w:tc>
        <w:tc>
          <w:tcPr>
            <w:tcW w:w="739" w:type="pct"/>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kern w:val="0"/>
                <w:szCs w:val="21"/>
              </w:rPr>
              <w:t>841-002-01</w:t>
            </w:r>
          </w:p>
        </w:tc>
        <w:tc>
          <w:tcPr>
            <w:tcW w:w="2234" w:type="pct"/>
            <w:tcMar>
              <w:left w:w="28" w:type="dxa"/>
              <w:right w:w="28" w:type="dxa"/>
            </w:tcMar>
            <w:vAlign w:val="center"/>
          </w:tcPr>
          <w:p w:rsidR="00350964" w:rsidRDefault="00350964" w:rsidP="004231B0">
            <w:pPr>
              <w:adjustRightInd w:val="0"/>
              <w:snapToGrid w:val="0"/>
              <w:rPr>
                <w:rFonts w:ascii="宋体" w:hAnsi="宋体" w:cs="宋体"/>
                <w:color w:val="000000"/>
                <w:kern w:val="0"/>
                <w:szCs w:val="21"/>
              </w:rPr>
            </w:pPr>
            <w:r>
              <w:rPr>
                <w:rFonts w:ascii="宋体" w:hAnsi="宋体" w:cs="宋体" w:hint="eastAsia"/>
                <w:color w:val="000000"/>
                <w:kern w:val="0"/>
                <w:szCs w:val="21"/>
              </w:rPr>
              <w:t>损伤性废物</w:t>
            </w:r>
          </w:p>
        </w:tc>
        <w:tc>
          <w:tcPr>
            <w:tcW w:w="562" w:type="pct"/>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kern w:val="0"/>
                <w:szCs w:val="21"/>
              </w:rPr>
              <w:t>In</w:t>
            </w:r>
          </w:p>
        </w:tc>
      </w:tr>
      <w:tr w:rsidR="00350964" w:rsidTr="004231B0">
        <w:trPr>
          <w:trHeight w:val="454"/>
          <w:jc w:val="center"/>
        </w:trPr>
        <w:tc>
          <w:tcPr>
            <w:tcW w:w="754"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tabs>
                <w:tab w:val="center" w:pos="3530"/>
              </w:tabs>
              <w:adjustRightInd w:val="0"/>
              <w:snapToGrid w:val="0"/>
              <w:jc w:val="center"/>
              <w:rPr>
                <w:rFonts w:ascii="宋体" w:hAnsi="宋体" w:cs="宋体"/>
                <w:color w:val="000000"/>
                <w:szCs w:val="21"/>
              </w:rPr>
            </w:pPr>
          </w:p>
        </w:tc>
        <w:tc>
          <w:tcPr>
            <w:tcW w:w="739" w:type="pct"/>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kern w:val="0"/>
                <w:szCs w:val="21"/>
              </w:rPr>
              <w:t>841-003-01</w:t>
            </w:r>
          </w:p>
        </w:tc>
        <w:tc>
          <w:tcPr>
            <w:tcW w:w="2234" w:type="pct"/>
            <w:tcMar>
              <w:left w:w="28" w:type="dxa"/>
              <w:right w:w="28" w:type="dxa"/>
            </w:tcMar>
            <w:vAlign w:val="center"/>
          </w:tcPr>
          <w:p w:rsidR="00350964" w:rsidRDefault="00350964" w:rsidP="004231B0">
            <w:pPr>
              <w:adjustRightInd w:val="0"/>
              <w:snapToGrid w:val="0"/>
              <w:rPr>
                <w:rFonts w:ascii="宋体" w:hAnsi="宋体" w:cs="宋体"/>
                <w:color w:val="000000"/>
                <w:kern w:val="0"/>
                <w:szCs w:val="21"/>
              </w:rPr>
            </w:pPr>
            <w:r>
              <w:rPr>
                <w:rFonts w:ascii="宋体" w:hAnsi="宋体" w:cs="宋体" w:hint="eastAsia"/>
                <w:color w:val="000000"/>
                <w:kern w:val="0"/>
                <w:szCs w:val="21"/>
              </w:rPr>
              <w:t>病理性废物</w:t>
            </w:r>
          </w:p>
        </w:tc>
        <w:tc>
          <w:tcPr>
            <w:tcW w:w="562" w:type="pct"/>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kern w:val="0"/>
                <w:szCs w:val="21"/>
              </w:rPr>
              <w:t>In</w:t>
            </w:r>
          </w:p>
        </w:tc>
      </w:tr>
      <w:tr w:rsidR="00350964" w:rsidTr="004231B0">
        <w:trPr>
          <w:trHeight w:val="454"/>
          <w:jc w:val="center"/>
        </w:trPr>
        <w:tc>
          <w:tcPr>
            <w:tcW w:w="754"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tabs>
                <w:tab w:val="center" w:pos="3530"/>
              </w:tabs>
              <w:adjustRightInd w:val="0"/>
              <w:snapToGrid w:val="0"/>
              <w:jc w:val="center"/>
              <w:rPr>
                <w:rFonts w:ascii="宋体" w:hAnsi="宋体" w:cs="宋体"/>
                <w:color w:val="000000"/>
                <w:szCs w:val="21"/>
              </w:rPr>
            </w:pPr>
          </w:p>
        </w:tc>
        <w:tc>
          <w:tcPr>
            <w:tcW w:w="739" w:type="pct"/>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kern w:val="0"/>
                <w:szCs w:val="21"/>
              </w:rPr>
              <w:t>841-004-01</w:t>
            </w:r>
          </w:p>
        </w:tc>
        <w:tc>
          <w:tcPr>
            <w:tcW w:w="2234" w:type="pct"/>
            <w:tcMar>
              <w:left w:w="28" w:type="dxa"/>
              <w:right w:w="28" w:type="dxa"/>
            </w:tcMar>
            <w:vAlign w:val="center"/>
          </w:tcPr>
          <w:p w:rsidR="00350964" w:rsidRDefault="00350964" w:rsidP="004231B0">
            <w:pPr>
              <w:adjustRightInd w:val="0"/>
              <w:snapToGrid w:val="0"/>
              <w:rPr>
                <w:rFonts w:ascii="宋体" w:hAnsi="宋体" w:cs="宋体"/>
                <w:color w:val="000000"/>
                <w:kern w:val="0"/>
                <w:szCs w:val="21"/>
              </w:rPr>
            </w:pPr>
            <w:r>
              <w:rPr>
                <w:rFonts w:ascii="宋体" w:hAnsi="宋体" w:cs="宋体" w:hint="eastAsia"/>
                <w:color w:val="000000"/>
                <w:kern w:val="0"/>
                <w:szCs w:val="21"/>
              </w:rPr>
              <w:t>化学性废物</w:t>
            </w:r>
          </w:p>
        </w:tc>
        <w:tc>
          <w:tcPr>
            <w:tcW w:w="562" w:type="pct"/>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kern w:val="0"/>
                <w:szCs w:val="21"/>
              </w:rPr>
              <w:t>T/C/I/R</w:t>
            </w:r>
          </w:p>
        </w:tc>
      </w:tr>
      <w:tr w:rsidR="00350964" w:rsidTr="004231B0">
        <w:trPr>
          <w:trHeight w:val="454"/>
          <w:jc w:val="center"/>
        </w:trPr>
        <w:tc>
          <w:tcPr>
            <w:tcW w:w="754"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tabs>
                <w:tab w:val="center" w:pos="3530"/>
              </w:tabs>
              <w:adjustRightInd w:val="0"/>
              <w:snapToGrid w:val="0"/>
              <w:jc w:val="center"/>
              <w:rPr>
                <w:rFonts w:ascii="宋体" w:hAnsi="宋体" w:cs="宋体"/>
                <w:color w:val="000000"/>
                <w:szCs w:val="21"/>
              </w:rPr>
            </w:pPr>
          </w:p>
        </w:tc>
        <w:tc>
          <w:tcPr>
            <w:tcW w:w="739" w:type="pct"/>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kern w:val="0"/>
                <w:szCs w:val="21"/>
              </w:rPr>
              <w:t>841-005-01</w:t>
            </w:r>
          </w:p>
        </w:tc>
        <w:tc>
          <w:tcPr>
            <w:tcW w:w="2234" w:type="pct"/>
            <w:tcMar>
              <w:left w:w="28" w:type="dxa"/>
              <w:right w:w="28" w:type="dxa"/>
            </w:tcMar>
            <w:vAlign w:val="center"/>
          </w:tcPr>
          <w:p w:rsidR="00350964" w:rsidRDefault="00350964" w:rsidP="004231B0">
            <w:pPr>
              <w:adjustRightInd w:val="0"/>
              <w:snapToGrid w:val="0"/>
              <w:rPr>
                <w:rFonts w:ascii="宋体" w:hAnsi="宋体" w:cs="宋体"/>
                <w:color w:val="000000"/>
                <w:kern w:val="0"/>
                <w:szCs w:val="21"/>
              </w:rPr>
            </w:pPr>
            <w:r>
              <w:rPr>
                <w:rFonts w:ascii="宋体" w:hAnsi="宋体" w:cs="宋体" w:hint="eastAsia"/>
                <w:color w:val="000000"/>
                <w:kern w:val="0"/>
                <w:szCs w:val="21"/>
              </w:rPr>
              <w:t>药物性废物</w:t>
            </w:r>
          </w:p>
        </w:tc>
        <w:tc>
          <w:tcPr>
            <w:tcW w:w="562" w:type="pct"/>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bookmarkEnd w:id="1"/>
      <w:bookmarkEnd w:id="2"/>
      <w:tr w:rsidR="00350964" w:rsidTr="004231B0">
        <w:trPr>
          <w:trHeight w:val="709"/>
          <w:jc w:val="center"/>
        </w:trPr>
        <w:tc>
          <w:tcPr>
            <w:tcW w:w="754" w:type="pct"/>
            <w:vMerge w:val="restart"/>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kern w:val="0"/>
                <w:szCs w:val="21"/>
              </w:rPr>
              <w:t>HW02</w:t>
            </w:r>
          </w:p>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kern w:val="0"/>
                <w:szCs w:val="21"/>
              </w:rPr>
              <w:t>医药废物</w:t>
            </w:r>
          </w:p>
        </w:tc>
        <w:tc>
          <w:tcPr>
            <w:tcW w:w="709" w:type="pct"/>
            <w:vMerge w:val="restart"/>
            <w:tcMar>
              <w:left w:w="28" w:type="dxa"/>
              <w:right w:w="28" w:type="dxa"/>
            </w:tcMar>
            <w:vAlign w:val="center"/>
          </w:tcPr>
          <w:p w:rsidR="00350964" w:rsidRDefault="00350964" w:rsidP="004231B0">
            <w:pPr>
              <w:tabs>
                <w:tab w:val="center" w:pos="3530"/>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化学药品原料药制造</w:t>
            </w:r>
          </w:p>
        </w:tc>
        <w:tc>
          <w:tcPr>
            <w:tcW w:w="739" w:type="pct"/>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szCs w:val="21"/>
              </w:rPr>
              <w:t>271-001-02</w:t>
            </w:r>
          </w:p>
        </w:tc>
        <w:tc>
          <w:tcPr>
            <w:tcW w:w="2234" w:type="pct"/>
            <w:tcMar>
              <w:left w:w="28" w:type="dxa"/>
              <w:right w:w="28" w:type="dxa"/>
            </w:tcMar>
            <w:vAlign w:val="center"/>
          </w:tcPr>
          <w:p w:rsidR="00350964" w:rsidRDefault="00350964" w:rsidP="004231B0">
            <w:pPr>
              <w:autoSpaceDE w:val="0"/>
              <w:autoSpaceDN w:val="0"/>
              <w:adjustRightInd w:val="0"/>
              <w:snapToGrid w:val="0"/>
              <w:rPr>
                <w:rFonts w:ascii="宋体" w:hAnsi="宋体" w:cs="宋体"/>
                <w:color w:val="000000"/>
                <w:kern w:val="0"/>
                <w:szCs w:val="21"/>
              </w:rPr>
            </w:pPr>
            <w:r>
              <w:rPr>
                <w:rFonts w:ascii="宋体" w:hAnsi="宋体" w:cs="宋体" w:hint="eastAsia"/>
                <w:color w:val="000000"/>
                <w:szCs w:val="21"/>
              </w:rPr>
              <w:t>化学合成原料药生产过程中产生的蒸馏及反应残余物</w:t>
            </w:r>
          </w:p>
        </w:tc>
        <w:tc>
          <w:tcPr>
            <w:tcW w:w="562" w:type="pct"/>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szCs w:val="21"/>
              </w:rPr>
              <w:t>T</w:t>
            </w:r>
          </w:p>
        </w:tc>
      </w:tr>
      <w:tr w:rsidR="00350964" w:rsidTr="004231B0">
        <w:trPr>
          <w:trHeight w:val="709"/>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adjustRightInd w:val="0"/>
              <w:snapToGrid w:val="0"/>
              <w:jc w:val="center"/>
              <w:rPr>
                <w:rFonts w:ascii="宋体" w:hAnsi="宋体" w:cs="宋体"/>
                <w:color w:val="000000"/>
                <w:szCs w:val="21"/>
              </w:rPr>
            </w:pPr>
            <w:r>
              <w:rPr>
                <w:rFonts w:ascii="宋体" w:hAnsi="宋体" w:cs="宋体" w:hint="eastAsia"/>
                <w:color w:val="000000"/>
                <w:szCs w:val="21"/>
              </w:rPr>
              <w:t>271-002-02</w:t>
            </w:r>
          </w:p>
        </w:tc>
        <w:tc>
          <w:tcPr>
            <w:tcW w:w="2234" w:type="pct"/>
            <w:tcMar>
              <w:left w:w="28" w:type="dxa"/>
              <w:right w:w="28" w:type="dxa"/>
            </w:tcMar>
            <w:vAlign w:val="center"/>
          </w:tcPr>
          <w:p w:rsidR="00350964" w:rsidRDefault="00350964" w:rsidP="004231B0">
            <w:pPr>
              <w:autoSpaceDE w:val="0"/>
              <w:autoSpaceDN w:val="0"/>
              <w:adjustRightInd w:val="0"/>
              <w:snapToGrid w:val="0"/>
              <w:rPr>
                <w:rFonts w:ascii="宋体" w:hAnsi="宋体" w:cs="宋体"/>
                <w:color w:val="000000"/>
                <w:szCs w:val="21"/>
              </w:rPr>
            </w:pPr>
            <w:r>
              <w:rPr>
                <w:rFonts w:ascii="宋体" w:hAnsi="宋体" w:cs="宋体" w:hint="eastAsia"/>
                <w:color w:val="000000"/>
                <w:szCs w:val="21"/>
              </w:rPr>
              <w:t>化学合成原料药生产过程中产生的废母液及反应基废物</w:t>
            </w:r>
          </w:p>
        </w:tc>
        <w:tc>
          <w:tcPr>
            <w:tcW w:w="562" w:type="pct"/>
            <w:tcMar>
              <w:left w:w="28" w:type="dxa"/>
              <w:right w:w="28" w:type="dxa"/>
            </w:tcMar>
            <w:vAlign w:val="center"/>
          </w:tcPr>
          <w:p w:rsidR="00350964" w:rsidRDefault="00350964" w:rsidP="004231B0">
            <w:pPr>
              <w:adjustRightInd w:val="0"/>
              <w:snapToGrid w:val="0"/>
              <w:jc w:val="center"/>
              <w:rPr>
                <w:rFonts w:ascii="宋体" w:hAnsi="宋体" w:cs="宋体"/>
                <w:color w:val="000000"/>
                <w:szCs w:val="21"/>
              </w:rPr>
            </w:pPr>
            <w:r>
              <w:rPr>
                <w:rFonts w:ascii="宋体" w:hAnsi="宋体" w:cs="宋体" w:hint="eastAsia"/>
                <w:color w:val="000000"/>
                <w:kern w:val="0"/>
                <w:szCs w:val="21"/>
              </w:rPr>
              <w:t>T</w:t>
            </w:r>
          </w:p>
        </w:tc>
      </w:tr>
      <w:tr w:rsidR="00350964" w:rsidTr="004231B0">
        <w:trPr>
          <w:trHeight w:val="709"/>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adjustRightInd w:val="0"/>
              <w:snapToGrid w:val="0"/>
              <w:jc w:val="center"/>
              <w:rPr>
                <w:rFonts w:ascii="宋体" w:hAnsi="宋体" w:cs="宋体"/>
                <w:color w:val="000000"/>
                <w:szCs w:val="21"/>
              </w:rPr>
            </w:pPr>
            <w:r>
              <w:rPr>
                <w:rFonts w:ascii="宋体" w:hAnsi="宋体" w:cs="宋体" w:hint="eastAsia"/>
                <w:color w:val="000000"/>
                <w:szCs w:val="21"/>
              </w:rPr>
              <w:t>271-003-02</w:t>
            </w:r>
          </w:p>
        </w:tc>
        <w:tc>
          <w:tcPr>
            <w:tcW w:w="2234" w:type="pct"/>
            <w:tcMar>
              <w:left w:w="28" w:type="dxa"/>
              <w:right w:w="28" w:type="dxa"/>
            </w:tcMar>
            <w:vAlign w:val="center"/>
          </w:tcPr>
          <w:p w:rsidR="00350964" w:rsidRDefault="00350964" w:rsidP="004231B0">
            <w:pPr>
              <w:autoSpaceDE w:val="0"/>
              <w:autoSpaceDN w:val="0"/>
              <w:adjustRightInd w:val="0"/>
              <w:snapToGrid w:val="0"/>
              <w:rPr>
                <w:rFonts w:ascii="宋体" w:hAnsi="宋体" w:cs="宋体"/>
                <w:color w:val="000000"/>
                <w:szCs w:val="21"/>
              </w:rPr>
            </w:pPr>
            <w:r>
              <w:rPr>
                <w:rFonts w:ascii="宋体" w:hAnsi="宋体" w:cs="宋体" w:hint="eastAsia"/>
                <w:color w:val="000000"/>
                <w:szCs w:val="21"/>
              </w:rPr>
              <w:t>化学合成原料药生产过程中产生的废脱色过滤介质</w:t>
            </w:r>
          </w:p>
        </w:tc>
        <w:tc>
          <w:tcPr>
            <w:tcW w:w="562" w:type="pct"/>
            <w:tcMar>
              <w:left w:w="28" w:type="dxa"/>
              <w:right w:w="28" w:type="dxa"/>
            </w:tcMar>
            <w:vAlign w:val="center"/>
          </w:tcPr>
          <w:p w:rsidR="00350964" w:rsidRDefault="00350964" w:rsidP="004231B0">
            <w:pPr>
              <w:adjustRightInd w:val="0"/>
              <w:snapToGrid w:val="0"/>
              <w:jc w:val="center"/>
              <w:rPr>
                <w:rFonts w:ascii="宋体" w:hAnsi="宋体" w:cs="宋体"/>
                <w:color w:val="000000"/>
                <w:szCs w:val="21"/>
              </w:rPr>
            </w:pPr>
            <w:r>
              <w:rPr>
                <w:rFonts w:ascii="宋体" w:hAnsi="宋体" w:cs="宋体" w:hint="eastAsia"/>
                <w:color w:val="000000"/>
                <w:kern w:val="0"/>
                <w:szCs w:val="21"/>
              </w:rPr>
              <w:t>T</w:t>
            </w:r>
          </w:p>
        </w:tc>
      </w:tr>
      <w:tr w:rsidR="00350964" w:rsidTr="004231B0">
        <w:trPr>
          <w:trHeight w:val="454"/>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adjustRightInd w:val="0"/>
              <w:snapToGrid w:val="0"/>
              <w:jc w:val="center"/>
              <w:rPr>
                <w:rFonts w:ascii="宋体" w:hAnsi="宋体" w:cs="宋体"/>
                <w:color w:val="000000"/>
                <w:szCs w:val="21"/>
              </w:rPr>
            </w:pPr>
            <w:r>
              <w:rPr>
                <w:rFonts w:ascii="宋体" w:hAnsi="宋体" w:cs="宋体" w:hint="eastAsia"/>
                <w:color w:val="000000"/>
                <w:szCs w:val="21"/>
              </w:rPr>
              <w:t>271-004-02</w:t>
            </w:r>
          </w:p>
        </w:tc>
        <w:tc>
          <w:tcPr>
            <w:tcW w:w="2234" w:type="pct"/>
            <w:tcMar>
              <w:left w:w="28" w:type="dxa"/>
              <w:right w:w="28" w:type="dxa"/>
            </w:tcMar>
            <w:vAlign w:val="center"/>
          </w:tcPr>
          <w:p w:rsidR="00350964" w:rsidRDefault="00350964" w:rsidP="004231B0">
            <w:pPr>
              <w:autoSpaceDE w:val="0"/>
              <w:autoSpaceDN w:val="0"/>
              <w:adjustRightInd w:val="0"/>
              <w:snapToGrid w:val="0"/>
              <w:rPr>
                <w:rFonts w:ascii="宋体" w:hAnsi="宋体" w:cs="宋体"/>
                <w:color w:val="000000"/>
                <w:szCs w:val="21"/>
              </w:rPr>
            </w:pPr>
            <w:r>
              <w:rPr>
                <w:rFonts w:ascii="宋体" w:hAnsi="宋体" w:cs="宋体" w:hint="eastAsia"/>
                <w:color w:val="000000"/>
                <w:szCs w:val="21"/>
              </w:rPr>
              <w:t>化学合成原料药生产过程中产生的废吸附剂</w:t>
            </w:r>
          </w:p>
        </w:tc>
        <w:tc>
          <w:tcPr>
            <w:tcW w:w="562" w:type="pct"/>
            <w:tcMar>
              <w:left w:w="28" w:type="dxa"/>
              <w:right w:w="28" w:type="dxa"/>
            </w:tcMar>
            <w:vAlign w:val="center"/>
          </w:tcPr>
          <w:p w:rsidR="00350964" w:rsidRDefault="00350964" w:rsidP="004231B0">
            <w:pPr>
              <w:adjustRightInd w:val="0"/>
              <w:snapToGrid w:val="0"/>
              <w:jc w:val="center"/>
              <w:rPr>
                <w:rFonts w:ascii="宋体" w:hAnsi="宋体" w:cs="宋体"/>
                <w:color w:val="000000"/>
                <w:szCs w:val="21"/>
              </w:rPr>
            </w:pPr>
            <w:r>
              <w:rPr>
                <w:rFonts w:ascii="宋体" w:hAnsi="宋体" w:cs="宋体" w:hint="eastAsia"/>
                <w:color w:val="000000"/>
                <w:kern w:val="0"/>
                <w:szCs w:val="21"/>
              </w:rPr>
              <w:t>T</w:t>
            </w:r>
          </w:p>
        </w:tc>
      </w:tr>
      <w:tr w:rsidR="00350964" w:rsidTr="004231B0">
        <w:trPr>
          <w:trHeight w:val="709"/>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adjustRightInd w:val="0"/>
              <w:snapToGrid w:val="0"/>
              <w:jc w:val="center"/>
              <w:rPr>
                <w:rFonts w:ascii="宋体" w:hAnsi="宋体" w:cs="宋体"/>
                <w:color w:val="000000"/>
                <w:szCs w:val="21"/>
              </w:rPr>
            </w:pPr>
            <w:r>
              <w:rPr>
                <w:rFonts w:ascii="宋体" w:hAnsi="宋体" w:cs="宋体" w:hint="eastAsia"/>
                <w:color w:val="000000"/>
                <w:szCs w:val="21"/>
              </w:rPr>
              <w:t>271-005-02</w:t>
            </w:r>
          </w:p>
        </w:tc>
        <w:tc>
          <w:tcPr>
            <w:tcW w:w="2234" w:type="pct"/>
            <w:tcMar>
              <w:left w:w="28" w:type="dxa"/>
              <w:right w:w="28" w:type="dxa"/>
            </w:tcMar>
            <w:vAlign w:val="center"/>
          </w:tcPr>
          <w:p w:rsidR="00350964" w:rsidRDefault="00350964" w:rsidP="004231B0">
            <w:pPr>
              <w:autoSpaceDE w:val="0"/>
              <w:autoSpaceDN w:val="0"/>
              <w:adjustRightInd w:val="0"/>
              <w:snapToGrid w:val="0"/>
              <w:rPr>
                <w:rFonts w:ascii="宋体" w:hAnsi="宋体" w:cs="宋体"/>
                <w:color w:val="000000"/>
                <w:szCs w:val="21"/>
              </w:rPr>
            </w:pPr>
            <w:r>
              <w:rPr>
                <w:rFonts w:ascii="宋体" w:hAnsi="宋体" w:cs="宋体" w:hint="eastAsia"/>
                <w:color w:val="000000"/>
                <w:szCs w:val="21"/>
              </w:rPr>
              <w:t>化学合成原料药及中间体生产过程中的废弃的产品及中间体</w:t>
            </w:r>
          </w:p>
        </w:tc>
        <w:tc>
          <w:tcPr>
            <w:tcW w:w="562" w:type="pct"/>
            <w:tcMar>
              <w:left w:w="28" w:type="dxa"/>
              <w:right w:w="28" w:type="dxa"/>
            </w:tcMar>
            <w:vAlign w:val="center"/>
          </w:tcPr>
          <w:p w:rsidR="00350964" w:rsidRDefault="00350964" w:rsidP="004231B0">
            <w:pPr>
              <w:adjustRightInd w:val="0"/>
              <w:snapToGrid w:val="0"/>
              <w:jc w:val="center"/>
              <w:rPr>
                <w:rFonts w:ascii="宋体" w:hAnsi="宋体" w:cs="宋体"/>
                <w:color w:val="000000"/>
                <w:szCs w:val="21"/>
              </w:rPr>
            </w:pPr>
            <w:r>
              <w:rPr>
                <w:rFonts w:ascii="宋体" w:hAnsi="宋体" w:cs="宋体" w:hint="eastAsia"/>
                <w:color w:val="000000"/>
                <w:kern w:val="0"/>
                <w:szCs w:val="21"/>
              </w:rPr>
              <w:t>T</w:t>
            </w:r>
          </w:p>
        </w:tc>
      </w:tr>
      <w:tr w:rsidR="00350964" w:rsidTr="004231B0">
        <w:trPr>
          <w:trHeight w:val="709"/>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val="restart"/>
            <w:tcMar>
              <w:left w:w="28" w:type="dxa"/>
              <w:right w:w="28" w:type="dxa"/>
            </w:tcMar>
            <w:vAlign w:val="center"/>
          </w:tcPr>
          <w:p w:rsidR="00350964" w:rsidRDefault="00350964" w:rsidP="004231B0">
            <w:pPr>
              <w:tabs>
                <w:tab w:val="center" w:pos="3530"/>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化学药品制剂制造</w:t>
            </w:r>
          </w:p>
        </w:tc>
        <w:tc>
          <w:tcPr>
            <w:tcW w:w="739" w:type="pct"/>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szCs w:val="21"/>
              </w:rPr>
              <w:t>272-001-02</w:t>
            </w:r>
          </w:p>
        </w:tc>
        <w:tc>
          <w:tcPr>
            <w:tcW w:w="2234" w:type="pct"/>
            <w:tcMar>
              <w:left w:w="28" w:type="dxa"/>
              <w:right w:w="28" w:type="dxa"/>
            </w:tcMar>
            <w:vAlign w:val="center"/>
          </w:tcPr>
          <w:p w:rsidR="00350964" w:rsidRDefault="00350964" w:rsidP="004231B0">
            <w:pPr>
              <w:autoSpaceDE w:val="0"/>
              <w:autoSpaceDN w:val="0"/>
              <w:adjustRightInd w:val="0"/>
              <w:snapToGrid w:val="0"/>
              <w:rPr>
                <w:rFonts w:ascii="宋体" w:hAnsi="宋体" w:cs="宋体"/>
                <w:color w:val="000000"/>
                <w:szCs w:val="21"/>
              </w:rPr>
            </w:pPr>
            <w:r>
              <w:rPr>
                <w:rFonts w:ascii="宋体" w:hAnsi="宋体" w:cs="宋体" w:hint="eastAsia"/>
                <w:color w:val="000000"/>
                <w:szCs w:val="21"/>
              </w:rPr>
              <w:t>化学药品制剂生产过程中原料药提纯精制、再加工产生的蒸馏及反应残余物</w:t>
            </w:r>
          </w:p>
        </w:tc>
        <w:tc>
          <w:tcPr>
            <w:tcW w:w="562" w:type="pct"/>
            <w:tcMar>
              <w:left w:w="28" w:type="dxa"/>
              <w:right w:w="28" w:type="dxa"/>
            </w:tcMar>
            <w:vAlign w:val="center"/>
          </w:tcPr>
          <w:p w:rsidR="00350964" w:rsidRDefault="00350964" w:rsidP="004231B0">
            <w:pPr>
              <w:adjustRightInd w:val="0"/>
              <w:snapToGrid w:val="0"/>
              <w:jc w:val="center"/>
              <w:rPr>
                <w:rFonts w:ascii="宋体" w:hAnsi="宋体" w:cs="宋体"/>
                <w:color w:val="000000"/>
                <w:szCs w:val="21"/>
              </w:rPr>
            </w:pPr>
            <w:r>
              <w:rPr>
                <w:rFonts w:ascii="宋体" w:hAnsi="宋体" w:cs="宋体" w:hint="eastAsia"/>
                <w:color w:val="000000"/>
                <w:kern w:val="0"/>
                <w:szCs w:val="21"/>
              </w:rPr>
              <w:t>T</w:t>
            </w:r>
          </w:p>
        </w:tc>
      </w:tr>
      <w:tr w:rsidR="00350964" w:rsidTr="004231B0">
        <w:trPr>
          <w:trHeight w:val="709"/>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adjustRightInd w:val="0"/>
              <w:snapToGrid w:val="0"/>
              <w:jc w:val="center"/>
              <w:rPr>
                <w:rFonts w:ascii="宋体" w:hAnsi="宋体" w:cs="宋体"/>
                <w:color w:val="000000"/>
                <w:szCs w:val="21"/>
              </w:rPr>
            </w:pPr>
            <w:r>
              <w:rPr>
                <w:rFonts w:ascii="宋体" w:hAnsi="宋体" w:cs="宋体" w:hint="eastAsia"/>
                <w:color w:val="000000"/>
                <w:szCs w:val="21"/>
              </w:rPr>
              <w:t>272-003-02</w:t>
            </w:r>
          </w:p>
        </w:tc>
        <w:tc>
          <w:tcPr>
            <w:tcW w:w="2234" w:type="pct"/>
            <w:tcMar>
              <w:left w:w="28" w:type="dxa"/>
              <w:right w:w="28" w:type="dxa"/>
            </w:tcMar>
            <w:vAlign w:val="center"/>
          </w:tcPr>
          <w:p w:rsidR="00350964" w:rsidRDefault="00350964" w:rsidP="004231B0">
            <w:pPr>
              <w:autoSpaceDE w:val="0"/>
              <w:autoSpaceDN w:val="0"/>
              <w:adjustRightInd w:val="0"/>
              <w:snapToGrid w:val="0"/>
              <w:rPr>
                <w:rFonts w:ascii="宋体" w:hAnsi="宋体" w:cs="宋体"/>
                <w:color w:val="000000"/>
                <w:szCs w:val="21"/>
              </w:rPr>
            </w:pPr>
            <w:r>
              <w:rPr>
                <w:rFonts w:ascii="宋体" w:hAnsi="宋体" w:cs="宋体" w:hint="eastAsia"/>
                <w:color w:val="000000"/>
                <w:szCs w:val="21"/>
              </w:rPr>
              <w:t>化学药品制剂生产过程中产生的废脱色过滤介质及吸附剂</w:t>
            </w:r>
          </w:p>
        </w:tc>
        <w:tc>
          <w:tcPr>
            <w:tcW w:w="562" w:type="pct"/>
            <w:tcMar>
              <w:left w:w="28" w:type="dxa"/>
              <w:right w:w="28" w:type="dxa"/>
            </w:tcMar>
            <w:vAlign w:val="center"/>
          </w:tcPr>
          <w:p w:rsidR="00350964" w:rsidRDefault="00350964" w:rsidP="004231B0">
            <w:pPr>
              <w:adjustRightInd w:val="0"/>
              <w:snapToGrid w:val="0"/>
              <w:jc w:val="center"/>
              <w:rPr>
                <w:rFonts w:ascii="宋体" w:hAnsi="宋体" w:cs="宋体"/>
                <w:color w:val="000000"/>
                <w:szCs w:val="21"/>
              </w:rPr>
            </w:pPr>
            <w:r>
              <w:rPr>
                <w:rFonts w:ascii="宋体" w:hAnsi="宋体" w:cs="宋体" w:hint="eastAsia"/>
                <w:color w:val="000000"/>
                <w:kern w:val="0"/>
                <w:szCs w:val="21"/>
              </w:rPr>
              <w:t>T</w:t>
            </w:r>
          </w:p>
        </w:tc>
      </w:tr>
      <w:tr w:rsidR="00350964" w:rsidTr="004231B0">
        <w:trPr>
          <w:trHeight w:val="709"/>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adjustRightInd w:val="0"/>
              <w:snapToGrid w:val="0"/>
              <w:jc w:val="center"/>
              <w:rPr>
                <w:rFonts w:ascii="宋体" w:hAnsi="宋体" w:cs="宋体"/>
                <w:color w:val="000000"/>
                <w:szCs w:val="21"/>
              </w:rPr>
            </w:pPr>
            <w:r>
              <w:rPr>
                <w:rFonts w:ascii="宋体" w:hAnsi="宋体" w:cs="宋体" w:hint="eastAsia"/>
                <w:color w:val="000000"/>
                <w:szCs w:val="21"/>
              </w:rPr>
              <w:t>272-005-02</w:t>
            </w:r>
          </w:p>
        </w:tc>
        <w:tc>
          <w:tcPr>
            <w:tcW w:w="2234" w:type="pct"/>
            <w:tcMar>
              <w:left w:w="28" w:type="dxa"/>
              <w:right w:w="28" w:type="dxa"/>
            </w:tcMar>
            <w:vAlign w:val="center"/>
          </w:tcPr>
          <w:p w:rsidR="00350964" w:rsidRDefault="00350964" w:rsidP="004231B0">
            <w:pPr>
              <w:autoSpaceDE w:val="0"/>
              <w:autoSpaceDN w:val="0"/>
              <w:adjustRightInd w:val="0"/>
              <w:snapToGrid w:val="0"/>
              <w:rPr>
                <w:rFonts w:ascii="宋体" w:hAnsi="宋体" w:cs="宋体"/>
                <w:color w:val="000000"/>
                <w:szCs w:val="21"/>
              </w:rPr>
            </w:pPr>
            <w:r>
              <w:rPr>
                <w:rFonts w:ascii="宋体" w:hAnsi="宋体" w:cs="宋体" w:hint="eastAsia"/>
                <w:color w:val="000000"/>
                <w:szCs w:val="21"/>
              </w:rPr>
              <w:t>化学药品制剂生产过程中产生的废弃的产品及原料药</w:t>
            </w:r>
          </w:p>
        </w:tc>
        <w:tc>
          <w:tcPr>
            <w:tcW w:w="562" w:type="pct"/>
            <w:tcMar>
              <w:left w:w="28" w:type="dxa"/>
              <w:right w:w="28" w:type="dxa"/>
            </w:tcMar>
            <w:vAlign w:val="center"/>
          </w:tcPr>
          <w:p w:rsidR="00350964" w:rsidRDefault="00350964" w:rsidP="004231B0">
            <w:pPr>
              <w:adjustRightInd w:val="0"/>
              <w:snapToGrid w:val="0"/>
              <w:jc w:val="center"/>
              <w:rPr>
                <w:rFonts w:ascii="宋体" w:hAnsi="宋体" w:cs="宋体"/>
                <w:color w:val="000000"/>
                <w:szCs w:val="21"/>
              </w:rPr>
            </w:pPr>
            <w:r>
              <w:rPr>
                <w:rFonts w:ascii="宋体" w:hAnsi="宋体" w:cs="宋体" w:hint="eastAsia"/>
                <w:color w:val="000000"/>
                <w:kern w:val="0"/>
                <w:szCs w:val="21"/>
              </w:rPr>
              <w:t>T</w:t>
            </w:r>
          </w:p>
        </w:tc>
      </w:tr>
      <w:tr w:rsidR="00350964" w:rsidTr="004231B0">
        <w:trPr>
          <w:trHeight w:val="709"/>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val="restart"/>
            <w:tcMar>
              <w:left w:w="28" w:type="dxa"/>
              <w:right w:w="28" w:type="dxa"/>
            </w:tcMar>
            <w:vAlign w:val="center"/>
          </w:tcPr>
          <w:p w:rsidR="00350964" w:rsidRDefault="00350964" w:rsidP="004231B0">
            <w:pPr>
              <w:tabs>
                <w:tab w:val="center" w:pos="3530"/>
              </w:tabs>
              <w:adjustRightInd w:val="0"/>
              <w:snapToGrid w:val="0"/>
              <w:jc w:val="center"/>
              <w:rPr>
                <w:rFonts w:ascii="宋体" w:hAnsi="宋体" w:cs="宋体"/>
                <w:color w:val="000000"/>
                <w:spacing w:val="-6"/>
                <w:kern w:val="0"/>
                <w:szCs w:val="21"/>
              </w:rPr>
            </w:pPr>
            <w:r>
              <w:rPr>
                <w:rFonts w:ascii="宋体" w:hAnsi="宋体" w:cs="宋体" w:hint="eastAsia"/>
                <w:color w:val="000000"/>
                <w:spacing w:val="-6"/>
                <w:kern w:val="0"/>
                <w:szCs w:val="21"/>
              </w:rPr>
              <w:t>兽用药品制造</w:t>
            </w:r>
          </w:p>
        </w:tc>
        <w:tc>
          <w:tcPr>
            <w:tcW w:w="739" w:type="pct"/>
            <w:tcMar>
              <w:left w:w="28" w:type="dxa"/>
              <w:right w:w="28" w:type="dxa"/>
            </w:tcMar>
            <w:vAlign w:val="center"/>
          </w:tcPr>
          <w:p w:rsidR="00350964" w:rsidRDefault="00350964" w:rsidP="004231B0">
            <w:pPr>
              <w:adjustRightInd w:val="0"/>
              <w:snapToGrid w:val="0"/>
              <w:jc w:val="center"/>
              <w:rPr>
                <w:rFonts w:ascii="宋体" w:hAnsi="宋体" w:cs="宋体"/>
                <w:color w:val="000000"/>
                <w:szCs w:val="21"/>
              </w:rPr>
            </w:pPr>
            <w:r>
              <w:rPr>
                <w:rFonts w:ascii="宋体" w:hAnsi="宋体" w:cs="宋体" w:hint="eastAsia"/>
                <w:color w:val="000000"/>
                <w:kern w:val="0"/>
                <w:szCs w:val="21"/>
              </w:rPr>
              <w:t>275-001-02</w:t>
            </w:r>
          </w:p>
        </w:tc>
        <w:tc>
          <w:tcPr>
            <w:tcW w:w="2234" w:type="pct"/>
            <w:tcMar>
              <w:left w:w="28" w:type="dxa"/>
              <w:right w:w="28" w:type="dxa"/>
            </w:tcMar>
            <w:vAlign w:val="center"/>
          </w:tcPr>
          <w:p w:rsidR="00350964" w:rsidRDefault="00350964" w:rsidP="004231B0">
            <w:pPr>
              <w:autoSpaceDE w:val="0"/>
              <w:autoSpaceDN w:val="0"/>
              <w:adjustRightInd w:val="0"/>
              <w:snapToGrid w:val="0"/>
              <w:rPr>
                <w:rFonts w:ascii="宋体" w:hAnsi="宋体" w:cs="宋体"/>
                <w:color w:val="000000"/>
                <w:szCs w:val="21"/>
              </w:rPr>
            </w:pPr>
            <w:r>
              <w:rPr>
                <w:rFonts w:ascii="宋体" w:hAnsi="宋体" w:cs="宋体" w:hint="eastAsia"/>
                <w:color w:val="000000"/>
                <w:kern w:val="0"/>
                <w:szCs w:val="21"/>
              </w:rPr>
              <w:t>使用砷或者有机砷化合物生产兽药过程中产生的废水处理污泥</w:t>
            </w:r>
          </w:p>
        </w:tc>
        <w:tc>
          <w:tcPr>
            <w:tcW w:w="562" w:type="pct"/>
            <w:tcMar>
              <w:left w:w="28" w:type="dxa"/>
              <w:right w:w="28" w:type="dxa"/>
            </w:tcMar>
            <w:vAlign w:val="center"/>
          </w:tcPr>
          <w:p w:rsidR="00350964" w:rsidRDefault="00350964" w:rsidP="004231B0">
            <w:pPr>
              <w:adjustRightInd w:val="0"/>
              <w:snapToGrid w:val="0"/>
              <w:jc w:val="center"/>
              <w:rPr>
                <w:rFonts w:ascii="宋体" w:hAnsi="宋体" w:cs="宋体"/>
                <w:color w:val="000000"/>
                <w:szCs w:val="21"/>
              </w:rPr>
            </w:pPr>
            <w:r>
              <w:rPr>
                <w:rFonts w:ascii="宋体" w:hAnsi="宋体" w:cs="宋体" w:hint="eastAsia"/>
                <w:color w:val="000000"/>
                <w:kern w:val="0"/>
                <w:szCs w:val="21"/>
              </w:rPr>
              <w:t>T</w:t>
            </w:r>
          </w:p>
        </w:tc>
      </w:tr>
      <w:tr w:rsidR="00350964" w:rsidTr="004231B0">
        <w:trPr>
          <w:trHeight w:val="709"/>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adjustRightInd w:val="0"/>
              <w:snapToGrid w:val="0"/>
              <w:jc w:val="center"/>
              <w:rPr>
                <w:rFonts w:ascii="宋体" w:hAnsi="宋体" w:cs="宋体"/>
                <w:color w:val="000000"/>
                <w:szCs w:val="21"/>
              </w:rPr>
            </w:pPr>
            <w:r>
              <w:rPr>
                <w:rFonts w:ascii="宋体" w:hAnsi="宋体" w:cs="宋体" w:hint="eastAsia"/>
                <w:color w:val="000000"/>
                <w:kern w:val="0"/>
                <w:szCs w:val="21"/>
              </w:rPr>
              <w:t>275-002-02</w:t>
            </w:r>
          </w:p>
        </w:tc>
        <w:tc>
          <w:tcPr>
            <w:tcW w:w="2234" w:type="pct"/>
            <w:tcMar>
              <w:left w:w="28" w:type="dxa"/>
              <w:right w:w="28" w:type="dxa"/>
            </w:tcMar>
            <w:vAlign w:val="center"/>
          </w:tcPr>
          <w:p w:rsidR="00350964" w:rsidRDefault="00350964" w:rsidP="004231B0">
            <w:pPr>
              <w:autoSpaceDE w:val="0"/>
              <w:autoSpaceDN w:val="0"/>
              <w:adjustRightInd w:val="0"/>
              <w:snapToGrid w:val="0"/>
              <w:rPr>
                <w:rFonts w:ascii="宋体" w:hAnsi="宋体" w:cs="宋体"/>
                <w:color w:val="000000"/>
                <w:szCs w:val="21"/>
              </w:rPr>
            </w:pPr>
            <w:r>
              <w:rPr>
                <w:rFonts w:ascii="宋体" w:hAnsi="宋体" w:cs="宋体" w:hint="eastAsia"/>
                <w:color w:val="000000"/>
                <w:kern w:val="0"/>
                <w:szCs w:val="21"/>
              </w:rPr>
              <w:t>使用砷或者有机砷化合物生产兽药过程中产生的蒸馏残余物</w:t>
            </w:r>
          </w:p>
        </w:tc>
        <w:tc>
          <w:tcPr>
            <w:tcW w:w="562" w:type="pct"/>
            <w:tcMar>
              <w:left w:w="28" w:type="dxa"/>
              <w:right w:w="28" w:type="dxa"/>
            </w:tcMar>
            <w:vAlign w:val="center"/>
          </w:tcPr>
          <w:p w:rsidR="00350964" w:rsidRDefault="00350964" w:rsidP="004231B0">
            <w:pPr>
              <w:adjustRightInd w:val="0"/>
              <w:snapToGrid w:val="0"/>
              <w:jc w:val="center"/>
              <w:rPr>
                <w:rFonts w:ascii="宋体" w:hAnsi="宋体" w:cs="宋体"/>
                <w:color w:val="000000"/>
                <w:szCs w:val="21"/>
              </w:rPr>
            </w:pPr>
            <w:r>
              <w:rPr>
                <w:rFonts w:ascii="宋体" w:hAnsi="宋体" w:cs="宋体" w:hint="eastAsia"/>
                <w:color w:val="000000"/>
                <w:kern w:val="0"/>
                <w:szCs w:val="21"/>
              </w:rPr>
              <w:t>T</w:t>
            </w:r>
          </w:p>
        </w:tc>
      </w:tr>
      <w:tr w:rsidR="00350964" w:rsidTr="004231B0">
        <w:trPr>
          <w:trHeight w:val="709"/>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kern w:val="0"/>
                <w:szCs w:val="21"/>
              </w:rPr>
              <w:t>275-003-02</w:t>
            </w:r>
          </w:p>
        </w:tc>
        <w:tc>
          <w:tcPr>
            <w:tcW w:w="2234" w:type="pct"/>
            <w:tcMar>
              <w:left w:w="28" w:type="dxa"/>
              <w:right w:w="28" w:type="dxa"/>
            </w:tcMar>
            <w:vAlign w:val="center"/>
          </w:tcPr>
          <w:p w:rsidR="00350964" w:rsidRDefault="00350964" w:rsidP="004231B0">
            <w:pPr>
              <w:adjustRightInd w:val="0"/>
              <w:snapToGrid w:val="0"/>
              <w:rPr>
                <w:rFonts w:ascii="宋体" w:hAnsi="宋体" w:cs="宋体"/>
                <w:color w:val="000000"/>
                <w:kern w:val="0"/>
                <w:szCs w:val="21"/>
              </w:rPr>
            </w:pPr>
            <w:r>
              <w:rPr>
                <w:rFonts w:ascii="宋体" w:hAnsi="宋体" w:cs="宋体" w:hint="eastAsia"/>
                <w:color w:val="000000"/>
                <w:kern w:val="0"/>
                <w:szCs w:val="21"/>
              </w:rPr>
              <w:t>使用砷或者有机砷化合物生产兽药过程中产生的</w:t>
            </w:r>
            <w:r>
              <w:rPr>
                <w:rFonts w:ascii="宋体" w:hAnsi="宋体" w:cs="宋体" w:hint="eastAsia"/>
                <w:color w:val="000000"/>
                <w:szCs w:val="21"/>
              </w:rPr>
              <w:t>废脱色过滤介质及吸附剂</w:t>
            </w:r>
          </w:p>
        </w:tc>
        <w:tc>
          <w:tcPr>
            <w:tcW w:w="562" w:type="pct"/>
            <w:tcMar>
              <w:left w:w="28" w:type="dxa"/>
              <w:right w:w="28" w:type="dxa"/>
            </w:tcMar>
            <w:vAlign w:val="center"/>
          </w:tcPr>
          <w:p w:rsidR="00350964" w:rsidRDefault="00350964" w:rsidP="004231B0">
            <w:pPr>
              <w:adjustRightInd w:val="0"/>
              <w:snapToGrid w:val="0"/>
              <w:jc w:val="center"/>
              <w:rPr>
                <w:rFonts w:ascii="宋体" w:hAnsi="宋体" w:cs="宋体"/>
                <w:color w:val="000000"/>
                <w:szCs w:val="21"/>
              </w:rPr>
            </w:pPr>
            <w:r>
              <w:rPr>
                <w:rFonts w:ascii="宋体" w:hAnsi="宋体" w:cs="宋体" w:hint="eastAsia"/>
                <w:color w:val="000000"/>
                <w:szCs w:val="21"/>
              </w:rPr>
              <w:t>T</w:t>
            </w:r>
          </w:p>
        </w:tc>
      </w:tr>
      <w:tr w:rsidR="00350964" w:rsidTr="004231B0">
        <w:trPr>
          <w:trHeight w:val="425"/>
          <w:jc w:val="center"/>
        </w:trPr>
        <w:tc>
          <w:tcPr>
            <w:tcW w:w="754" w:type="pct"/>
            <w:vMerge w:val="restart"/>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kern w:val="0"/>
                <w:szCs w:val="21"/>
              </w:rPr>
              <w:t>HW02</w:t>
            </w:r>
          </w:p>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kern w:val="0"/>
                <w:szCs w:val="21"/>
              </w:rPr>
              <w:t>医药废物</w:t>
            </w:r>
          </w:p>
        </w:tc>
        <w:tc>
          <w:tcPr>
            <w:tcW w:w="709" w:type="pct"/>
            <w:vMerge w:val="restart"/>
            <w:tcMar>
              <w:left w:w="28" w:type="dxa"/>
              <w:right w:w="28" w:type="dxa"/>
            </w:tcMar>
            <w:vAlign w:val="center"/>
          </w:tcPr>
          <w:p w:rsidR="00350964" w:rsidRDefault="00350964" w:rsidP="004231B0">
            <w:pPr>
              <w:tabs>
                <w:tab w:val="center" w:pos="3530"/>
              </w:tabs>
              <w:adjustRightInd w:val="0"/>
              <w:snapToGrid w:val="0"/>
              <w:jc w:val="center"/>
              <w:rPr>
                <w:rFonts w:ascii="宋体" w:hAnsi="宋体" w:cs="宋体"/>
                <w:color w:val="000000"/>
                <w:spacing w:val="-6"/>
                <w:kern w:val="0"/>
                <w:szCs w:val="21"/>
              </w:rPr>
            </w:pPr>
            <w:r>
              <w:rPr>
                <w:rFonts w:ascii="宋体" w:hAnsi="宋体" w:cs="宋体" w:hint="eastAsia"/>
                <w:color w:val="000000"/>
                <w:spacing w:val="-6"/>
                <w:kern w:val="0"/>
                <w:szCs w:val="21"/>
              </w:rPr>
              <w:t>兽用药品制造</w:t>
            </w:r>
          </w:p>
        </w:tc>
        <w:tc>
          <w:tcPr>
            <w:tcW w:w="739" w:type="pct"/>
            <w:tcMar>
              <w:left w:w="28" w:type="dxa"/>
              <w:right w:w="28" w:type="dxa"/>
            </w:tcMar>
            <w:vAlign w:val="center"/>
          </w:tcPr>
          <w:p w:rsidR="00350964" w:rsidRDefault="00350964" w:rsidP="004231B0">
            <w:pPr>
              <w:adjustRightInd w:val="0"/>
              <w:snapToGrid w:val="0"/>
              <w:jc w:val="center"/>
              <w:rPr>
                <w:rFonts w:ascii="宋体" w:hAnsi="宋体" w:cs="宋体"/>
                <w:color w:val="000000"/>
                <w:szCs w:val="21"/>
              </w:rPr>
            </w:pPr>
            <w:r>
              <w:rPr>
                <w:rFonts w:ascii="宋体" w:hAnsi="宋体" w:cs="宋体" w:hint="eastAsia"/>
                <w:color w:val="000000"/>
                <w:kern w:val="0"/>
                <w:szCs w:val="21"/>
              </w:rPr>
              <w:t>275-004-02</w:t>
            </w:r>
          </w:p>
        </w:tc>
        <w:tc>
          <w:tcPr>
            <w:tcW w:w="2234" w:type="pct"/>
            <w:tcMar>
              <w:left w:w="28" w:type="dxa"/>
              <w:right w:w="28" w:type="dxa"/>
            </w:tcMar>
            <w:vAlign w:val="center"/>
          </w:tcPr>
          <w:p w:rsidR="00350964" w:rsidRDefault="00350964" w:rsidP="004231B0">
            <w:pPr>
              <w:adjustRightInd w:val="0"/>
              <w:snapToGrid w:val="0"/>
              <w:rPr>
                <w:rFonts w:ascii="宋体" w:hAnsi="宋体" w:cs="宋体"/>
                <w:color w:val="000000"/>
                <w:spacing w:val="-6"/>
                <w:kern w:val="0"/>
                <w:szCs w:val="21"/>
              </w:rPr>
            </w:pPr>
            <w:r>
              <w:rPr>
                <w:rFonts w:ascii="宋体" w:hAnsi="宋体" w:cs="宋体" w:hint="eastAsia"/>
                <w:color w:val="000000"/>
                <w:spacing w:val="-6"/>
                <w:szCs w:val="21"/>
              </w:rPr>
              <w:t>其他兽药生产过程中产生的蒸馏及反应残余物</w:t>
            </w:r>
          </w:p>
        </w:tc>
        <w:tc>
          <w:tcPr>
            <w:tcW w:w="562" w:type="pct"/>
            <w:tcMar>
              <w:left w:w="28" w:type="dxa"/>
              <w:right w:w="28" w:type="dxa"/>
            </w:tcMar>
            <w:vAlign w:val="center"/>
          </w:tcPr>
          <w:p w:rsidR="00350964" w:rsidRDefault="00350964" w:rsidP="004231B0">
            <w:pPr>
              <w:adjustRightInd w:val="0"/>
              <w:snapToGrid w:val="0"/>
              <w:jc w:val="center"/>
              <w:rPr>
                <w:rFonts w:ascii="宋体" w:hAnsi="宋体" w:cs="宋体"/>
                <w:color w:val="000000"/>
                <w:szCs w:val="21"/>
              </w:rPr>
            </w:pPr>
            <w:r>
              <w:rPr>
                <w:rFonts w:ascii="宋体" w:hAnsi="宋体" w:cs="宋体" w:hint="eastAsia"/>
                <w:color w:val="000000"/>
                <w:szCs w:val="21"/>
              </w:rPr>
              <w:t>T</w:t>
            </w:r>
          </w:p>
        </w:tc>
      </w:tr>
      <w:tr w:rsidR="00350964" w:rsidTr="004231B0">
        <w:trPr>
          <w:trHeight w:val="709"/>
          <w:jc w:val="center"/>
        </w:trPr>
        <w:tc>
          <w:tcPr>
            <w:tcW w:w="754"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tabs>
                <w:tab w:val="center" w:pos="3530"/>
              </w:tabs>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adjustRightInd w:val="0"/>
              <w:snapToGrid w:val="0"/>
              <w:jc w:val="center"/>
              <w:rPr>
                <w:rFonts w:ascii="宋体" w:hAnsi="宋体" w:cs="宋体"/>
                <w:color w:val="000000"/>
                <w:szCs w:val="21"/>
              </w:rPr>
            </w:pPr>
            <w:r>
              <w:rPr>
                <w:rFonts w:ascii="宋体" w:hAnsi="宋体" w:cs="宋体" w:hint="eastAsia"/>
                <w:color w:val="000000"/>
                <w:kern w:val="0"/>
                <w:szCs w:val="21"/>
              </w:rPr>
              <w:t>275-005-02</w:t>
            </w:r>
          </w:p>
        </w:tc>
        <w:tc>
          <w:tcPr>
            <w:tcW w:w="2234" w:type="pct"/>
            <w:tcMar>
              <w:left w:w="28" w:type="dxa"/>
              <w:right w:w="28" w:type="dxa"/>
            </w:tcMar>
            <w:vAlign w:val="center"/>
          </w:tcPr>
          <w:p w:rsidR="00350964" w:rsidRDefault="00350964" w:rsidP="004231B0">
            <w:pPr>
              <w:adjustRightInd w:val="0"/>
              <w:snapToGrid w:val="0"/>
              <w:rPr>
                <w:rFonts w:ascii="宋体" w:hAnsi="宋体" w:cs="宋体"/>
                <w:color w:val="000000"/>
                <w:szCs w:val="21"/>
              </w:rPr>
            </w:pPr>
            <w:r>
              <w:rPr>
                <w:rFonts w:ascii="宋体" w:hAnsi="宋体" w:cs="宋体" w:hint="eastAsia"/>
                <w:color w:val="000000"/>
                <w:szCs w:val="21"/>
              </w:rPr>
              <w:t>其他兽药生产过程中产生的废脱色过滤介质及吸附剂</w:t>
            </w:r>
          </w:p>
        </w:tc>
        <w:tc>
          <w:tcPr>
            <w:tcW w:w="562" w:type="pct"/>
            <w:tcMar>
              <w:left w:w="28" w:type="dxa"/>
              <w:right w:w="28" w:type="dxa"/>
            </w:tcMar>
            <w:vAlign w:val="center"/>
          </w:tcPr>
          <w:p w:rsidR="00350964" w:rsidRDefault="00350964" w:rsidP="004231B0">
            <w:pPr>
              <w:adjustRightInd w:val="0"/>
              <w:snapToGrid w:val="0"/>
              <w:jc w:val="center"/>
              <w:rPr>
                <w:rFonts w:ascii="宋体" w:hAnsi="宋体" w:cs="宋体"/>
                <w:color w:val="000000"/>
                <w:szCs w:val="21"/>
              </w:rPr>
            </w:pPr>
            <w:r>
              <w:rPr>
                <w:rFonts w:ascii="宋体" w:hAnsi="宋体" w:cs="宋体" w:hint="eastAsia"/>
                <w:color w:val="000000"/>
                <w:szCs w:val="21"/>
              </w:rPr>
              <w:t>T</w:t>
            </w:r>
          </w:p>
        </w:tc>
      </w:tr>
      <w:tr w:rsidR="00350964" w:rsidTr="004231B0">
        <w:trPr>
          <w:trHeight w:val="709"/>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kern w:val="0"/>
                <w:szCs w:val="21"/>
              </w:rPr>
              <w:t>275-006-02</w:t>
            </w:r>
          </w:p>
        </w:tc>
        <w:tc>
          <w:tcPr>
            <w:tcW w:w="2234" w:type="pct"/>
            <w:tcMar>
              <w:left w:w="28" w:type="dxa"/>
              <w:right w:w="28" w:type="dxa"/>
            </w:tcMar>
            <w:vAlign w:val="center"/>
          </w:tcPr>
          <w:p w:rsidR="00350964" w:rsidRDefault="00350964" w:rsidP="004231B0">
            <w:pPr>
              <w:adjustRightInd w:val="0"/>
              <w:snapToGrid w:val="0"/>
              <w:rPr>
                <w:rFonts w:ascii="宋体" w:hAnsi="宋体" w:cs="宋体"/>
                <w:color w:val="000000"/>
                <w:szCs w:val="21"/>
              </w:rPr>
            </w:pPr>
            <w:r>
              <w:rPr>
                <w:rFonts w:ascii="宋体" w:hAnsi="宋体" w:cs="宋体" w:hint="eastAsia"/>
                <w:color w:val="000000"/>
                <w:szCs w:val="21"/>
              </w:rPr>
              <w:t>兽药生产过程中产生的废母液、反应基和培养基废物</w:t>
            </w:r>
          </w:p>
        </w:tc>
        <w:tc>
          <w:tcPr>
            <w:tcW w:w="562" w:type="pct"/>
            <w:tcMar>
              <w:left w:w="28" w:type="dxa"/>
              <w:right w:w="28" w:type="dxa"/>
            </w:tcMar>
            <w:vAlign w:val="center"/>
          </w:tcPr>
          <w:p w:rsidR="00350964" w:rsidRDefault="00350964" w:rsidP="004231B0">
            <w:pPr>
              <w:adjustRightInd w:val="0"/>
              <w:snapToGrid w:val="0"/>
              <w:jc w:val="center"/>
              <w:rPr>
                <w:rFonts w:ascii="宋体" w:hAnsi="宋体" w:cs="宋体"/>
                <w:color w:val="000000"/>
                <w:szCs w:val="21"/>
              </w:rPr>
            </w:pPr>
            <w:r>
              <w:rPr>
                <w:rFonts w:ascii="宋体" w:hAnsi="宋体" w:cs="宋体" w:hint="eastAsia"/>
                <w:color w:val="000000"/>
                <w:szCs w:val="21"/>
              </w:rPr>
              <w:t>T</w:t>
            </w:r>
          </w:p>
        </w:tc>
      </w:tr>
      <w:tr w:rsidR="00350964" w:rsidTr="004231B0">
        <w:trPr>
          <w:trHeight w:val="425"/>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kern w:val="0"/>
                <w:szCs w:val="21"/>
              </w:rPr>
              <w:t>275-008-02</w:t>
            </w:r>
          </w:p>
        </w:tc>
        <w:tc>
          <w:tcPr>
            <w:tcW w:w="2234" w:type="pct"/>
            <w:tcMar>
              <w:left w:w="28" w:type="dxa"/>
              <w:right w:w="28" w:type="dxa"/>
            </w:tcMar>
            <w:vAlign w:val="center"/>
          </w:tcPr>
          <w:p w:rsidR="00350964" w:rsidRDefault="00350964" w:rsidP="004231B0">
            <w:pPr>
              <w:adjustRightInd w:val="0"/>
              <w:snapToGrid w:val="0"/>
              <w:rPr>
                <w:rFonts w:ascii="宋体" w:hAnsi="宋体" w:cs="宋体"/>
                <w:color w:val="000000"/>
                <w:kern w:val="0"/>
                <w:szCs w:val="21"/>
              </w:rPr>
            </w:pPr>
            <w:r>
              <w:rPr>
                <w:rFonts w:ascii="宋体" w:hAnsi="宋体" w:cs="宋体" w:hint="eastAsia"/>
                <w:color w:val="000000"/>
                <w:szCs w:val="21"/>
              </w:rPr>
              <w:t>兽药生产过程中产生的废弃的产品及原料药</w:t>
            </w:r>
          </w:p>
        </w:tc>
        <w:tc>
          <w:tcPr>
            <w:tcW w:w="562" w:type="pct"/>
            <w:tcMar>
              <w:left w:w="28" w:type="dxa"/>
              <w:right w:w="28" w:type="dxa"/>
            </w:tcMar>
            <w:vAlign w:val="center"/>
          </w:tcPr>
          <w:p w:rsidR="00350964" w:rsidRDefault="00350964" w:rsidP="004231B0">
            <w:pPr>
              <w:adjustRightInd w:val="0"/>
              <w:snapToGrid w:val="0"/>
              <w:jc w:val="center"/>
              <w:rPr>
                <w:rFonts w:ascii="宋体" w:hAnsi="宋体" w:cs="宋体"/>
                <w:color w:val="000000"/>
                <w:szCs w:val="21"/>
              </w:rPr>
            </w:pPr>
            <w:r>
              <w:rPr>
                <w:rFonts w:ascii="宋体" w:hAnsi="宋体" w:cs="宋体" w:hint="eastAsia"/>
                <w:color w:val="000000"/>
                <w:szCs w:val="21"/>
              </w:rPr>
              <w:t>T</w:t>
            </w:r>
          </w:p>
        </w:tc>
      </w:tr>
      <w:tr w:rsidR="00350964" w:rsidTr="004231B0">
        <w:trPr>
          <w:trHeight w:val="709"/>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val="restart"/>
            <w:tcMar>
              <w:left w:w="28" w:type="dxa"/>
              <w:right w:w="28" w:type="dxa"/>
            </w:tcMar>
            <w:vAlign w:val="center"/>
          </w:tcPr>
          <w:p w:rsidR="00350964" w:rsidRDefault="00350964" w:rsidP="004231B0">
            <w:pPr>
              <w:tabs>
                <w:tab w:val="center" w:pos="3530"/>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生物药品制品制造</w:t>
            </w:r>
          </w:p>
        </w:tc>
        <w:tc>
          <w:tcPr>
            <w:tcW w:w="739" w:type="pct"/>
            <w:tcMar>
              <w:left w:w="28" w:type="dxa"/>
              <w:right w:w="28" w:type="dxa"/>
            </w:tcMar>
            <w:vAlign w:val="center"/>
          </w:tcPr>
          <w:p w:rsidR="00350964" w:rsidRDefault="00350964" w:rsidP="004231B0">
            <w:pPr>
              <w:adjustRightInd w:val="0"/>
              <w:snapToGrid w:val="0"/>
              <w:jc w:val="center"/>
              <w:rPr>
                <w:rFonts w:ascii="宋体" w:hAnsi="宋体" w:cs="宋体"/>
                <w:color w:val="000000"/>
                <w:szCs w:val="21"/>
              </w:rPr>
            </w:pPr>
            <w:r>
              <w:rPr>
                <w:rFonts w:ascii="宋体" w:hAnsi="宋体" w:cs="宋体" w:hint="eastAsia"/>
                <w:color w:val="000000"/>
                <w:szCs w:val="21"/>
              </w:rPr>
              <w:t>276-001-02</w:t>
            </w:r>
          </w:p>
        </w:tc>
        <w:tc>
          <w:tcPr>
            <w:tcW w:w="2234" w:type="pct"/>
            <w:tcMar>
              <w:left w:w="28" w:type="dxa"/>
              <w:right w:w="28" w:type="dxa"/>
            </w:tcMar>
            <w:vAlign w:val="center"/>
          </w:tcPr>
          <w:p w:rsidR="00350964" w:rsidRDefault="00350964" w:rsidP="004231B0">
            <w:pPr>
              <w:adjustRightInd w:val="0"/>
              <w:snapToGrid w:val="0"/>
              <w:rPr>
                <w:rFonts w:ascii="宋体" w:hAnsi="宋体" w:cs="宋体"/>
                <w:color w:val="000000"/>
                <w:szCs w:val="21"/>
              </w:rPr>
            </w:pPr>
            <w:r>
              <w:rPr>
                <w:rFonts w:ascii="宋体" w:hAnsi="宋体" w:cs="宋体" w:hint="eastAsia"/>
                <w:color w:val="000000"/>
                <w:szCs w:val="21"/>
              </w:rPr>
              <w:t>利用生物技术生产生物化学药品、基因工程药物过程中产生的蒸馏及反应残余物</w:t>
            </w:r>
          </w:p>
        </w:tc>
        <w:tc>
          <w:tcPr>
            <w:tcW w:w="562" w:type="pct"/>
            <w:tcMar>
              <w:left w:w="28" w:type="dxa"/>
              <w:right w:w="28" w:type="dxa"/>
            </w:tcMar>
            <w:vAlign w:val="center"/>
          </w:tcPr>
          <w:p w:rsidR="00350964" w:rsidRDefault="00350964" w:rsidP="004231B0">
            <w:pPr>
              <w:adjustRightInd w:val="0"/>
              <w:snapToGrid w:val="0"/>
              <w:jc w:val="center"/>
              <w:rPr>
                <w:rFonts w:ascii="宋体" w:hAnsi="宋体" w:cs="宋体"/>
                <w:color w:val="000000"/>
                <w:szCs w:val="21"/>
              </w:rPr>
            </w:pPr>
            <w:r>
              <w:rPr>
                <w:rFonts w:ascii="宋体" w:hAnsi="宋体" w:cs="宋体" w:hint="eastAsia"/>
                <w:color w:val="000000"/>
                <w:szCs w:val="21"/>
              </w:rPr>
              <w:t>T</w:t>
            </w:r>
          </w:p>
        </w:tc>
      </w:tr>
      <w:tr w:rsidR="00350964" w:rsidTr="004231B0">
        <w:trPr>
          <w:trHeight w:val="1433"/>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adjustRightInd w:val="0"/>
              <w:snapToGrid w:val="0"/>
              <w:jc w:val="center"/>
              <w:rPr>
                <w:rFonts w:ascii="宋体" w:hAnsi="宋体" w:cs="宋体"/>
                <w:color w:val="000000"/>
                <w:szCs w:val="21"/>
              </w:rPr>
            </w:pPr>
            <w:r>
              <w:rPr>
                <w:rFonts w:ascii="宋体" w:hAnsi="宋体" w:cs="宋体" w:hint="eastAsia"/>
                <w:color w:val="000000"/>
                <w:kern w:val="0"/>
                <w:szCs w:val="21"/>
              </w:rPr>
              <w:t>276-002-02</w:t>
            </w:r>
          </w:p>
        </w:tc>
        <w:tc>
          <w:tcPr>
            <w:tcW w:w="2234" w:type="pct"/>
            <w:tcMar>
              <w:left w:w="28" w:type="dxa"/>
              <w:right w:w="28" w:type="dxa"/>
            </w:tcMar>
            <w:vAlign w:val="center"/>
          </w:tcPr>
          <w:p w:rsidR="00350964" w:rsidRDefault="00350964" w:rsidP="004231B0">
            <w:pPr>
              <w:adjustRightInd w:val="0"/>
              <w:snapToGrid w:val="0"/>
              <w:rPr>
                <w:rFonts w:ascii="宋体" w:hAnsi="宋体" w:cs="宋体"/>
                <w:color w:val="000000"/>
                <w:szCs w:val="21"/>
              </w:rPr>
            </w:pPr>
            <w:r>
              <w:rPr>
                <w:rFonts w:ascii="宋体" w:hAnsi="宋体" w:cs="宋体" w:hint="eastAsia"/>
                <w:color w:val="000000"/>
                <w:szCs w:val="21"/>
              </w:rPr>
              <w:t>利用生物技术生产生物化学药品、基因工程药物（不包括利用生物技术合成他汀类降脂药物、降糖类药物）过程中产生的废母液、反应基和培养基废物</w:t>
            </w:r>
          </w:p>
        </w:tc>
        <w:tc>
          <w:tcPr>
            <w:tcW w:w="562" w:type="pct"/>
            <w:tcMar>
              <w:left w:w="28" w:type="dxa"/>
              <w:right w:w="28" w:type="dxa"/>
            </w:tcMar>
            <w:vAlign w:val="center"/>
          </w:tcPr>
          <w:p w:rsidR="00350964" w:rsidRDefault="00350964" w:rsidP="004231B0">
            <w:pPr>
              <w:adjustRightInd w:val="0"/>
              <w:snapToGrid w:val="0"/>
              <w:jc w:val="center"/>
              <w:rPr>
                <w:rFonts w:ascii="宋体" w:hAnsi="宋体" w:cs="宋体"/>
                <w:color w:val="000000"/>
                <w:szCs w:val="21"/>
              </w:rPr>
            </w:pPr>
            <w:r>
              <w:rPr>
                <w:rFonts w:ascii="宋体" w:hAnsi="宋体" w:cs="宋体" w:hint="eastAsia"/>
                <w:color w:val="000000"/>
                <w:szCs w:val="21"/>
              </w:rPr>
              <w:t>T</w:t>
            </w:r>
          </w:p>
        </w:tc>
      </w:tr>
      <w:tr w:rsidR="00350964" w:rsidTr="004231B0">
        <w:trPr>
          <w:trHeight w:val="1367"/>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kern w:val="0"/>
                <w:szCs w:val="21"/>
              </w:rPr>
              <w:t>276-003-02</w:t>
            </w:r>
          </w:p>
        </w:tc>
        <w:tc>
          <w:tcPr>
            <w:tcW w:w="2234" w:type="pct"/>
            <w:tcMar>
              <w:left w:w="28" w:type="dxa"/>
              <w:right w:w="28" w:type="dxa"/>
            </w:tcMar>
            <w:vAlign w:val="center"/>
          </w:tcPr>
          <w:p w:rsidR="00350964" w:rsidRDefault="00350964" w:rsidP="004231B0">
            <w:pPr>
              <w:adjustRightInd w:val="0"/>
              <w:snapToGrid w:val="0"/>
              <w:rPr>
                <w:rFonts w:ascii="宋体" w:hAnsi="宋体" w:cs="宋体"/>
                <w:color w:val="000000"/>
                <w:spacing w:val="4"/>
                <w:szCs w:val="21"/>
              </w:rPr>
            </w:pPr>
            <w:r>
              <w:rPr>
                <w:rFonts w:ascii="宋体" w:hAnsi="宋体" w:cs="宋体" w:hint="eastAsia"/>
                <w:color w:val="000000"/>
                <w:spacing w:val="4"/>
                <w:szCs w:val="21"/>
              </w:rPr>
              <w:t>利用生物技术生产生物化学药品、基因工程药物（不包括利用生物技术合成他汀类降脂药物、降糖类药物）过程中产生的废脱色过滤介质</w:t>
            </w:r>
          </w:p>
        </w:tc>
        <w:tc>
          <w:tcPr>
            <w:tcW w:w="562" w:type="pct"/>
            <w:tcMar>
              <w:left w:w="28" w:type="dxa"/>
              <w:right w:w="28" w:type="dxa"/>
            </w:tcMar>
            <w:vAlign w:val="center"/>
          </w:tcPr>
          <w:p w:rsidR="00350964" w:rsidRDefault="00350964" w:rsidP="004231B0">
            <w:pPr>
              <w:adjustRightInd w:val="0"/>
              <w:snapToGrid w:val="0"/>
              <w:jc w:val="center"/>
              <w:rPr>
                <w:rFonts w:ascii="宋体" w:hAnsi="宋体" w:cs="宋体"/>
                <w:color w:val="000000"/>
                <w:szCs w:val="21"/>
              </w:rPr>
            </w:pPr>
            <w:r>
              <w:rPr>
                <w:rFonts w:ascii="宋体" w:hAnsi="宋体" w:cs="宋体" w:hint="eastAsia"/>
                <w:color w:val="000000"/>
                <w:szCs w:val="21"/>
              </w:rPr>
              <w:t>T</w:t>
            </w:r>
          </w:p>
        </w:tc>
      </w:tr>
      <w:tr w:rsidR="00350964" w:rsidTr="004231B0">
        <w:trPr>
          <w:trHeight w:val="709"/>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adjustRightInd w:val="0"/>
              <w:snapToGrid w:val="0"/>
              <w:jc w:val="center"/>
              <w:rPr>
                <w:rFonts w:ascii="宋体" w:hAnsi="宋体" w:cs="宋体"/>
                <w:color w:val="000000"/>
                <w:szCs w:val="21"/>
              </w:rPr>
            </w:pPr>
            <w:r>
              <w:rPr>
                <w:rFonts w:ascii="宋体" w:hAnsi="宋体" w:cs="宋体" w:hint="eastAsia"/>
                <w:color w:val="000000"/>
                <w:kern w:val="0"/>
                <w:szCs w:val="21"/>
              </w:rPr>
              <w:t>276-004-02</w:t>
            </w:r>
          </w:p>
        </w:tc>
        <w:tc>
          <w:tcPr>
            <w:tcW w:w="2234" w:type="pct"/>
            <w:tcMar>
              <w:left w:w="28" w:type="dxa"/>
              <w:right w:w="28" w:type="dxa"/>
            </w:tcMar>
            <w:vAlign w:val="center"/>
          </w:tcPr>
          <w:p w:rsidR="00350964" w:rsidRDefault="00350964" w:rsidP="004231B0">
            <w:pPr>
              <w:adjustRightInd w:val="0"/>
              <w:snapToGrid w:val="0"/>
              <w:rPr>
                <w:rFonts w:ascii="宋体" w:hAnsi="宋体" w:cs="宋体"/>
                <w:color w:val="000000"/>
                <w:szCs w:val="21"/>
              </w:rPr>
            </w:pPr>
            <w:r>
              <w:rPr>
                <w:rFonts w:ascii="宋体" w:hAnsi="宋体" w:cs="宋体" w:hint="eastAsia"/>
                <w:color w:val="000000"/>
                <w:szCs w:val="21"/>
              </w:rPr>
              <w:t>利用生物技术生产生物化学药品、基因工程药物过程中产生的废吸附剂</w:t>
            </w:r>
          </w:p>
        </w:tc>
        <w:tc>
          <w:tcPr>
            <w:tcW w:w="562" w:type="pct"/>
            <w:tcMar>
              <w:left w:w="28" w:type="dxa"/>
              <w:right w:w="28" w:type="dxa"/>
            </w:tcMar>
            <w:vAlign w:val="center"/>
          </w:tcPr>
          <w:p w:rsidR="00350964" w:rsidRDefault="00350964" w:rsidP="004231B0">
            <w:pPr>
              <w:adjustRightInd w:val="0"/>
              <w:snapToGrid w:val="0"/>
              <w:jc w:val="center"/>
              <w:rPr>
                <w:rFonts w:ascii="宋体" w:hAnsi="宋体" w:cs="宋体"/>
                <w:color w:val="000000"/>
                <w:szCs w:val="21"/>
              </w:rPr>
            </w:pPr>
            <w:r>
              <w:rPr>
                <w:rFonts w:ascii="宋体" w:hAnsi="宋体" w:cs="宋体" w:hint="eastAsia"/>
                <w:color w:val="000000"/>
                <w:szCs w:val="21"/>
              </w:rPr>
              <w:t>T</w:t>
            </w:r>
          </w:p>
        </w:tc>
      </w:tr>
      <w:tr w:rsidR="00350964" w:rsidTr="004231B0">
        <w:trPr>
          <w:trHeight w:val="1143"/>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adjustRightInd w:val="0"/>
              <w:snapToGrid w:val="0"/>
              <w:jc w:val="center"/>
              <w:rPr>
                <w:rFonts w:ascii="宋体" w:hAnsi="宋体" w:cs="宋体"/>
                <w:color w:val="000000"/>
                <w:szCs w:val="21"/>
              </w:rPr>
            </w:pPr>
            <w:r>
              <w:rPr>
                <w:rFonts w:ascii="宋体" w:hAnsi="宋体" w:cs="宋体" w:hint="eastAsia"/>
                <w:color w:val="000000"/>
                <w:kern w:val="0"/>
                <w:szCs w:val="21"/>
              </w:rPr>
              <w:t>276-005-02</w:t>
            </w:r>
          </w:p>
        </w:tc>
        <w:tc>
          <w:tcPr>
            <w:tcW w:w="2234" w:type="pct"/>
            <w:tcMar>
              <w:left w:w="28" w:type="dxa"/>
              <w:right w:w="28" w:type="dxa"/>
            </w:tcMar>
            <w:vAlign w:val="center"/>
          </w:tcPr>
          <w:p w:rsidR="00350964" w:rsidRDefault="00350964" w:rsidP="004231B0">
            <w:pPr>
              <w:adjustRightInd w:val="0"/>
              <w:snapToGrid w:val="0"/>
              <w:rPr>
                <w:rFonts w:ascii="宋体" w:hAnsi="宋体" w:cs="宋体"/>
                <w:color w:val="000000"/>
                <w:spacing w:val="-6"/>
                <w:kern w:val="0"/>
                <w:szCs w:val="21"/>
              </w:rPr>
            </w:pPr>
            <w:r>
              <w:rPr>
                <w:rFonts w:ascii="宋体" w:hAnsi="宋体" w:cs="宋体" w:hint="eastAsia"/>
                <w:color w:val="000000"/>
                <w:spacing w:val="-6"/>
                <w:kern w:val="0"/>
                <w:szCs w:val="21"/>
              </w:rPr>
              <w:t>利用生物技术生产生物化学药品、基因工程药物及中间体过程中产生的废弃的产品、原料药和中间体</w:t>
            </w:r>
          </w:p>
        </w:tc>
        <w:tc>
          <w:tcPr>
            <w:tcW w:w="562" w:type="pct"/>
            <w:tcMar>
              <w:left w:w="28" w:type="dxa"/>
              <w:right w:w="28" w:type="dxa"/>
            </w:tcMar>
            <w:vAlign w:val="center"/>
          </w:tcPr>
          <w:p w:rsidR="00350964" w:rsidRDefault="00350964" w:rsidP="004231B0">
            <w:pPr>
              <w:adjustRightInd w:val="0"/>
              <w:snapToGrid w:val="0"/>
              <w:jc w:val="center"/>
              <w:rPr>
                <w:rFonts w:ascii="宋体" w:hAnsi="宋体" w:cs="宋体"/>
                <w:color w:val="000000"/>
                <w:szCs w:val="21"/>
              </w:rPr>
            </w:pPr>
            <w:r>
              <w:rPr>
                <w:rFonts w:ascii="宋体" w:hAnsi="宋体" w:cs="宋体" w:hint="eastAsia"/>
                <w:color w:val="000000"/>
                <w:szCs w:val="21"/>
              </w:rPr>
              <w:t>T</w:t>
            </w:r>
          </w:p>
        </w:tc>
      </w:tr>
      <w:tr w:rsidR="00350964" w:rsidTr="004231B0">
        <w:trPr>
          <w:trHeight w:val="1114"/>
          <w:jc w:val="center"/>
        </w:trPr>
        <w:tc>
          <w:tcPr>
            <w:tcW w:w="754" w:type="pct"/>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kern w:val="0"/>
                <w:szCs w:val="21"/>
              </w:rPr>
              <w:t>HW03</w:t>
            </w:r>
          </w:p>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spacing w:val="-6"/>
                <w:kern w:val="0"/>
                <w:szCs w:val="21"/>
              </w:rPr>
              <w:t>废药物、药品</w:t>
            </w:r>
          </w:p>
        </w:tc>
        <w:tc>
          <w:tcPr>
            <w:tcW w:w="709" w:type="pct"/>
            <w:tcMar>
              <w:left w:w="28" w:type="dxa"/>
              <w:right w:w="28" w:type="dxa"/>
            </w:tcMar>
            <w:vAlign w:val="center"/>
          </w:tcPr>
          <w:p w:rsidR="00350964" w:rsidRDefault="00350964" w:rsidP="004231B0">
            <w:pPr>
              <w:tabs>
                <w:tab w:val="center" w:pos="3530"/>
              </w:tabs>
              <w:adjustRightInd w:val="0"/>
              <w:snapToGrid w:val="0"/>
              <w:jc w:val="center"/>
              <w:rPr>
                <w:rFonts w:ascii="宋体" w:hAnsi="宋体" w:cs="宋体"/>
                <w:color w:val="000000"/>
                <w:kern w:val="0"/>
                <w:szCs w:val="21"/>
              </w:rPr>
            </w:pPr>
            <w:r>
              <w:rPr>
                <w:rFonts w:ascii="宋体" w:hAnsi="宋体" w:cs="宋体" w:hint="eastAsia"/>
                <w:color w:val="000000"/>
                <w:szCs w:val="21"/>
              </w:rPr>
              <w:t>非特定行业</w:t>
            </w:r>
          </w:p>
        </w:tc>
        <w:tc>
          <w:tcPr>
            <w:tcW w:w="739" w:type="pct"/>
            <w:tcMar>
              <w:left w:w="28" w:type="dxa"/>
              <w:right w:w="28" w:type="dxa"/>
            </w:tcMar>
            <w:vAlign w:val="center"/>
          </w:tcPr>
          <w:p w:rsidR="00350964" w:rsidRDefault="00350964" w:rsidP="004231B0">
            <w:pPr>
              <w:adjustRightInd w:val="0"/>
              <w:snapToGrid w:val="0"/>
              <w:jc w:val="center"/>
              <w:rPr>
                <w:rFonts w:ascii="宋体" w:hAnsi="宋体" w:cs="宋体"/>
                <w:color w:val="000000"/>
                <w:szCs w:val="21"/>
              </w:rPr>
            </w:pPr>
            <w:r>
              <w:rPr>
                <w:rFonts w:ascii="宋体" w:hAnsi="宋体" w:cs="宋体" w:hint="eastAsia"/>
                <w:color w:val="000000"/>
                <w:szCs w:val="21"/>
              </w:rPr>
              <w:t>900-002-03</w:t>
            </w:r>
          </w:p>
        </w:tc>
        <w:tc>
          <w:tcPr>
            <w:tcW w:w="2234" w:type="pct"/>
            <w:tcMar>
              <w:left w:w="28" w:type="dxa"/>
              <w:right w:w="28" w:type="dxa"/>
            </w:tcMar>
            <w:vAlign w:val="center"/>
          </w:tcPr>
          <w:p w:rsidR="00350964" w:rsidRDefault="00350964" w:rsidP="004231B0">
            <w:pPr>
              <w:adjustRightInd w:val="0"/>
              <w:snapToGrid w:val="0"/>
              <w:rPr>
                <w:rFonts w:ascii="宋体" w:hAnsi="宋体" w:cs="宋体"/>
                <w:color w:val="000000"/>
                <w:spacing w:val="-6"/>
                <w:kern w:val="0"/>
                <w:szCs w:val="21"/>
              </w:rPr>
            </w:pPr>
            <w:r>
              <w:rPr>
                <w:rFonts w:ascii="宋体" w:hAnsi="宋体" w:cs="宋体" w:hint="eastAsia"/>
                <w:color w:val="000000"/>
                <w:spacing w:val="-6"/>
                <w:kern w:val="0"/>
                <w:szCs w:val="21"/>
              </w:rPr>
              <w:t>销售及使用过程中产生的失效、变质、不合格、淘汰、伪劣的化学药品和生物制品，以及《医疗用毒性药品管理办法》中所列的毒性中药</w:t>
            </w:r>
          </w:p>
        </w:tc>
        <w:tc>
          <w:tcPr>
            <w:tcW w:w="562" w:type="pct"/>
            <w:tcMar>
              <w:left w:w="28" w:type="dxa"/>
              <w:right w:w="28" w:type="dxa"/>
            </w:tcMar>
            <w:vAlign w:val="center"/>
          </w:tcPr>
          <w:p w:rsidR="00350964" w:rsidRDefault="00350964" w:rsidP="004231B0">
            <w:pPr>
              <w:adjustRightInd w:val="0"/>
              <w:snapToGrid w:val="0"/>
              <w:jc w:val="center"/>
              <w:rPr>
                <w:rFonts w:ascii="宋体" w:hAnsi="宋体" w:cs="宋体"/>
                <w:color w:val="000000"/>
                <w:szCs w:val="21"/>
              </w:rPr>
            </w:pPr>
            <w:r>
              <w:rPr>
                <w:rFonts w:ascii="宋体" w:hAnsi="宋体" w:cs="宋体" w:hint="eastAsia"/>
                <w:color w:val="000000"/>
                <w:szCs w:val="21"/>
              </w:rPr>
              <w:t>T</w:t>
            </w:r>
          </w:p>
        </w:tc>
      </w:tr>
      <w:tr w:rsidR="00350964" w:rsidTr="004231B0">
        <w:trPr>
          <w:trHeight w:val="709"/>
          <w:jc w:val="center"/>
        </w:trPr>
        <w:tc>
          <w:tcPr>
            <w:tcW w:w="754" w:type="pct"/>
            <w:vMerge w:val="restart"/>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kern w:val="0"/>
                <w:szCs w:val="21"/>
              </w:rPr>
              <w:t>HW04</w:t>
            </w:r>
          </w:p>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kern w:val="0"/>
                <w:szCs w:val="21"/>
              </w:rPr>
              <w:t>农药废物</w:t>
            </w:r>
          </w:p>
        </w:tc>
        <w:tc>
          <w:tcPr>
            <w:tcW w:w="709" w:type="pct"/>
            <w:vMerge w:val="restart"/>
            <w:tcMar>
              <w:left w:w="28" w:type="dxa"/>
              <w:right w:w="28" w:type="dxa"/>
            </w:tcMar>
            <w:vAlign w:val="center"/>
          </w:tcPr>
          <w:p w:rsidR="00350964" w:rsidRDefault="00350964" w:rsidP="004231B0">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农药制造</w:t>
            </w:r>
          </w:p>
        </w:tc>
        <w:tc>
          <w:tcPr>
            <w:tcW w:w="739" w:type="pct"/>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kern w:val="0"/>
                <w:szCs w:val="21"/>
              </w:rPr>
              <w:t>263-001-04</w:t>
            </w:r>
          </w:p>
        </w:tc>
        <w:tc>
          <w:tcPr>
            <w:tcW w:w="2234" w:type="pct"/>
            <w:tcMar>
              <w:left w:w="28" w:type="dxa"/>
              <w:right w:w="28" w:type="dxa"/>
            </w:tcMar>
            <w:vAlign w:val="center"/>
          </w:tcPr>
          <w:p w:rsidR="00350964" w:rsidRDefault="00350964" w:rsidP="004231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spacing w:val="-6"/>
                <w:kern w:val="0"/>
                <w:szCs w:val="21"/>
              </w:rPr>
            </w:pPr>
            <w:r>
              <w:rPr>
                <w:rFonts w:ascii="宋体" w:hAnsi="宋体" w:cs="宋体" w:hint="eastAsia"/>
                <w:color w:val="000000"/>
                <w:spacing w:val="-6"/>
                <w:kern w:val="0"/>
                <w:szCs w:val="21"/>
              </w:rPr>
              <w:t>氯丹生产过程中六氯环戊二烯过滤产生的残余物，及氯化反应器真空汽提产生的废物</w:t>
            </w:r>
          </w:p>
        </w:tc>
        <w:tc>
          <w:tcPr>
            <w:tcW w:w="562" w:type="pct"/>
            <w:tcMar>
              <w:left w:w="28" w:type="dxa"/>
              <w:right w:w="28" w:type="dxa"/>
            </w:tcMar>
            <w:vAlign w:val="center"/>
          </w:tcPr>
          <w:p w:rsidR="00350964" w:rsidRDefault="00350964" w:rsidP="004231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firstLine="9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709"/>
          <w:jc w:val="center"/>
        </w:trPr>
        <w:tc>
          <w:tcPr>
            <w:tcW w:w="754"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autoSpaceDE w:val="0"/>
              <w:autoSpaceDN w:val="0"/>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263-002-04</w:t>
            </w:r>
          </w:p>
        </w:tc>
        <w:tc>
          <w:tcPr>
            <w:tcW w:w="2234" w:type="pct"/>
            <w:tcMar>
              <w:left w:w="28" w:type="dxa"/>
              <w:right w:w="28" w:type="dxa"/>
            </w:tcMar>
            <w:vAlign w:val="center"/>
          </w:tcPr>
          <w:p w:rsidR="00350964" w:rsidRDefault="00350964" w:rsidP="004231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乙拌磷生产过程中甲苯回收工艺产生的蒸馏残渣</w:t>
            </w:r>
          </w:p>
        </w:tc>
        <w:tc>
          <w:tcPr>
            <w:tcW w:w="562" w:type="pct"/>
            <w:tcMar>
              <w:left w:w="28" w:type="dxa"/>
              <w:right w:w="28" w:type="dxa"/>
            </w:tcMar>
            <w:vAlign w:val="center"/>
          </w:tcPr>
          <w:p w:rsidR="00350964" w:rsidRDefault="00350964" w:rsidP="004231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709"/>
          <w:jc w:val="center"/>
        </w:trPr>
        <w:tc>
          <w:tcPr>
            <w:tcW w:w="754"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autoSpaceDE w:val="0"/>
              <w:autoSpaceDN w:val="0"/>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263-003-04</w:t>
            </w:r>
          </w:p>
        </w:tc>
        <w:tc>
          <w:tcPr>
            <w:tcW w:w="2234" w:type="pct"/>
            <w:tcMar>
              <w:left w:w="28" w:type="dxa"/>
              <w:right w:w="28" w:type="dxa"/>
            </w:tcMar>
            <w:vAlign w:val="center"/>
          </w:tcPr>
          <w:p w:rsidR="00350964" w:rsidRDefault="00350964" w:rsidP="004231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甲拌磷生产过程中二乙基二硫代磷酸过滤产生的残余物</w:t>
            </w:r>
          </w:p>
        </w:tc>
        <w:tc>
          <w:tcPr>
            <w:tcW w:w="562" w:type="pct"/>
            <w:tcMar>
              <w:left w:w="28" w:type="dxa"/>
              <w:right w:w="28" w:type="dxa"/>
            </w:tcMar>
            <w:vAlign w:val="center"/>
          </w:tcPr>
          <w:p w:rsidR="00350964" w:rsidRDefault="00350964" w:rsidP="004231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709"/>
          <w:jc w:val="center"/>
        </w:trPr>
        <w:tc>
          <w:tcPr>
            <w:tcW w:w="754"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autoSpaceDE w:val="0"/>
              <w:autoSpaceDN w:val="0"/>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263-004-04</w:t>
            </w:r>
          </w:p>
        </w:tc>
        <w:tc>
          <w:tcPr>
            <w:tcW w:w="2234" w:type="pct"/>
            <w:tcMar>
              <w:left w:w="28" w:type="dxa"/>
              <w:right w:w="28" w:type="dxa"/>
            </w:tcMar>
            <w:vAlign w:val="center"/>
          </w:tcPr>
          <w:p w:rsidR="00350964" w:rsidRDefault="00350964" w:rsidP="004231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2,4,5-三氯苯氧乙酸生产过程中四氯苯蒸馏产生的重馏分及蒸馏残余物</w:t>
            </w:r>
          </w:p>
        </w:tc>
        <w:tc>
          <w:tcPr>
            <w:tcW w:w="562" w:type="pct"/>
            <w:tcMar>
              <w:left w:w="28" w:type="dxa"/>
              <w:right w:w="28" w:type="dxa"/>
            </w:tcMar>
            <w:vAlign w:val="center"/>
          </w:tcPr>
          <w:p w:rsidR="00350964" w:rsidRDefault="00350964" w:rsidP="004231B0">
            <w:pPr>
              <w:tabs>
                <w:tab w:val="left" w:pos="840"/>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709"/>
          <w:jc w:val="center"/>
        </w:trPr>
        <w:tc>
          <w:tcPr>
            <w:tcW w:w="754"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autoSpaceDE w:val="0"/>
              <w:autoSpaceDN w:val="0"/>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263-005-04</w:t>
            </w:r>
          </w:p>
        </w:tc>
        <w:tc>
          <w:tcPr>
            <w:tcW w:w="2234" w:type="pct"/>
            <w:tcMar>
              <w:left w:w="28" w:type="dxa"/>
              <w:right w:w="28" w:type="dxa"/>
            </w:tcMar>
            <w:vAlign w:val="center"/>
          </w:tcPr>
          <w:p w:rsidR="00350964" w:rsidRDefault="00350964" w:rsidP="004231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2,4-二氯苯氧乙酸生产过程中苯酚氯化工段产生的含2,6-二氯苯酚精馏残渣</w:t>
            </w:r>
          </w:p>
        </w:tc>
        <w:tc>
          <w:tcPr>
            <w:tcW w:w="562" w:type="pct"/>
            <w:tcMar>
              <w:left w:w="28" w:type="dxa"/>
              <w:right w:w="28" w:type="dxa"/>
            </w:tcMar>
            <w:vAlign w:val="center"/>
          </w:tcPr>
          <w:p w:rsidR="00350964" w:rsidRDefault="00350964" w:rsidP="004231B0">
            <w:pPr>
              <w:tabs>
                <w:tab w:val="left" w:pos="840"/>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1265"/>
          <w:jc w:val="center"/>
        </w:trPr>
        <w:tc>
          <w:tcPr>
            <w:tcW w:w="754" w:type="pct"/>
            <w:vMerge w:val="restart"/>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kern w:val="0"/>
                <w:szCs w:val="21"/>
              </w:rPr>
              <w:t>HW04</w:t>
            </w:r>
          </w:p>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kern w:val="0"/>
                <w:szCs w:val="21"/>
              </w:rPr>
              <w:t>农药废物</w:t>
            </w:r>
          </w:p>
        </w:tc>
        <w:tc>
          <w:tcPr>
            <w:tcW w:w="709" w:type="pct"/>
            <w:vMerge w:val="restart"/>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kern w:val="0"/>
                <w:szCs w:val="21"/>
              </w:rPr>
              <w:t>农药制造</w:t>
            </w: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263-006-04</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乙烯基双二硫代氨基甲酸及其盐类生产过程中产生的过滤、蒸发和离心分离残余物及废水处理污泥，产品研磨和包装工序集（除）尘装置收集的粉尘和地面清扫废物</w:t>
            </w:r>
          </w:p>
        </w:tc>
        <w:tc>
          <w:tcPr>
            <w:tcW w:w="562" w:type="pct"/>
            <w:tcMar>
              <w:left w:w="28" w:type="dxa"/>
              <w:right w:w="28" w:type="dxa"/>
            </w:tcMar>
            <w:vAlign w:val="center"/>
          </w:tcPr>
          <w:p w:rsidR="00350964" w:rsidRDefault="00350964" w:rsidP="004231B0">
            <w:pPr>
              <w:tabs>
                <w:tab w:val="left" w:pos="840"/>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680"/>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263-007-04</w:t>
            </w:r>
          </w:p>
        </w:tc>
        <w:tc>
          <w:tcPr>
            <w:tcW w:w="2234" w:type="pct"/>
            <w:tcMar>
              <w:left w:w="28" w:type="dxa"/>
              <w:right w:w="28" w:type="dxa"/>
            </w:tcMar>
            <w:vAlign w:val="center"/>
          </w:tcPr>
          <w:p w:rsidR="00350964" w:rsidRDefault="00350964" w:rsidP="004231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溴甲烷生产过程中产生的废吸附剂、反应器产生的蒸馏残液和废水分离器产生的废物</w:t>
            </w:r>
          </w:p>
        </w:tc>
        <w:tc>
          <w:tcPr>
            <w:tcW w:w="562" w:type="pct"/>
            <w:tcMar>
              <w:left w:w="28" w:type="dxa"/>
              <w:right w:w="28" w:type="dxa"/>
            </w:tcMar>
            <w:vAlign w:val="center"/>
          </w:tcPr>
          <w:p w:rsidR="00350964" w:rsidRDefault="00350964" w:rsidP="004231B0">
            <w:pPr>
              <w:tabs>
                <w:tab w:val="left" w:pos="840"/>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680"/>
          <w:jc w:val="center"/>
        </w:trPr>
        <w:tc>
          <w:tcPr>
            <w:tcW w:w="754"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263-008-04</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spacing w:val="-6"/>
                <w:kern w:val="0"/>
                <w:szCs w:val="21"/>
              </w:rPr>
            </w:pPr>
            <w:r>
              <w:rPr>
                <w:rFonts w:ascii="宋体" w:hAnsi="宋体" w:cs="宋体" w:hint="eastAsia"/>
                <w:color w:val="000000"/>
                <w:spacing w:val="-6"/>
                <w:kern w:val="0"/>
                <w:szCs w:val="21"/>
              </w:rPr>
              <w:t>其他农药生产过程中产生的蒸馏及反应残余物（不包括赤霉酸发酵滤渣）</w:t>
            </w:r>
          </w:p>
        </w:tc>
        <w:tc>
          <w:tcPr>
            <w:tcW w:w="562" w:type="pct"/>
            <w:tcMar>
              <w:left w:w="28" w:type="dxa"/>
              <w:right w:w="28" w:type="dxa"/>
            </w:tcMar>
            <w:vAlign w:val="center"/>
          </w:tcPr>
          <w:p w:rsidR="00350964" w:rsidRDefault="00350964" w:rsidP="004231B0">
            <w:pPr>
              <w:tabs>
                <w:tab w:val="left" w:pos="840"/>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680"/>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263-009-04</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szCs w:val="21"/>
              </w:rPr>
            </w:pPr>
            <w:r>
              <w:rPr>
                <w:rFonts w:ascii="宋体" w:hAnsi="宋体" w:cs="宋体" w:hint="eastAsia"/>
                <w:color w:val="000000"/>
                <w:szCs w:val="21"/>
              </w:rPr>
              <w:t>农药生产过程中产生的废母液、反应罐及容器清洗废液</w:t>
            </w:r>
          </w:p>
        </w:tc>
        <w:tc>
          <w:tcPr>
            <w:tcW w:w="562" w:type="pct"/>
            <w:tcMar>
              <w:left w:w="28" w:type="dxa"/>
              <w:right w:w="28" w:type="dxa"/>
            </w:tcMar>
            <w:vAlign w:val="center"/>
          </w:tcPr>
          <w:p w:rsidR="00350964" w:rsidRDefault="00350964" w:rsidP="004231B0">
            <w:pPr>
              <w:tabs>
                <w:tab w:val="left" w:pos="840"/>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425"/>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263-010-04</w:t>
            </w:r>
          </w:p>
        </w:tc>
        <w:tc>
          <w:tcPr>
            <w:tcW w:w="2234" w:type="pct"/>
            <w:tcMar>
              <w:left w:w="28" w:type="dxa"/>
              <w:right w:w="28" w:type="dxa"/>
            </w:tcMar>
            <w:vAlign w:val="center"/>
          </w:tcPr>
          <w:p w:rsidR="00350964" w:rsidRDefault="00350964" w:rsidP="004231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农药生产过程中产生的废</w:t>
            </w:r>
            <w:r>
              <w:rPr>
                <w:rFonts w:ascii="宋体" w:hAnsi="宋体" w:cs="宋体" w:hint="eastAsia"/>
                <w:color w:val="000000"/>
                <w:szCs w:val="21"/>
              </w:rPr>
              <w:t>滤料及吸附剂</w:t>
            </w:r>
          </w:p>
        </w:tc>
        <w:tc>
          <w:tcPr>
            <w:tcW w:w="562" w:type="pct"/>
            <w:tcMar>
              <w:left w:w="28" w:type="dxa"/>
              <w:right w:w="28" w:type="dxa"/>
            </w:tcMar>
            <w:vAlign w:val="center"/>
          </w:tcPr>
          <w:p w:rsidR="00350964" w:rsidRDefault="00350964" w:rsidP="004231B0">
            <w:pPr>
              <w:tabs>
                <w:tab w:val="left" w:pos="840"/>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1051"/>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263-011-04</w:t>
            </w:r>
          </w:p>
        </w:tc>
        <w:tc>
          <w:tcPr>
            <w:tcW w:w="2234" w:type="pct"/>
            <w:tcMar>
              <w:left w:w="28" w:type="dxa"/>
              <w:right w:w="28" w:type="dxa"/>
            </w:tcMar>
            <w:vAlign w:val="center"/>
          </w:tcPr>
          <w:p w:rsidR="00350964" w:rsidRDefault="00350964" w:rsidP="004231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农药生产过程中产生的废水处理污泥（不包括赤霉酸生产废水生化处理污泥）和蒸发处理残渣（液）</w:t>
            </w:r>
          </w:p>
        </w:tc>
        <w:tc>
          <w:tcPr>
            <w:tcW w:w="562" w:type="pct"/>
            <w:tcMar>
              <w:left w:w="28" w:type="dxa"/>
              <w:right w:w="28" w:type="dxa"/>
            </w:tcMar>
            <w:vAlign w:val="center"/>
          </w:tcPr>
          <w:p w:rsidR="00350964" w:rsidRDefault="00350964" w:rsidP="004231B0">
            <w:pPr>
              <w:tabs>
                <w:tab w:val="left" w:pos="840"/>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680"/>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263-012-04</w:t>
            </w:r>
          </w:p>
        </w:tc>
        <w:tc>
          <w:tcPr>
            <w:tcW w:w="2234" w:type="pct"/>
            <w:tcMar>
              <w:left w:w="28" w:type="dxa"/>
              <w:right w:w="28" w:type="dxa"/>
            </w:tcMar>
            <w:vAlign w:val="center"/>
          </w:tcPr>
          <w:p w:rsidR="00350964" w:rsidRDefault="00350964" w:rsidP="004231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农药生产、配制过程中产生的过期原料和废弃产品</w:t>
            </w:r>
          </w:p>
        </w:tc>
        <w:tc>
          <w:tcPr>
            <w:tcW w:w="562" w:type="pct"/>
            <w:tcMar>
              <w:left w:w="28" w:type="dxa"/>
              <w:right w:w="28" w:type="dxa"/>
            </w:tcMar>
            <w:vAlign w:val="center"/>
          </w:tcPr>
          <w:p w:rsidR="00350964" w:rsidRDefault="00350964" w:rsidP="004231B0">
            <w:pPr>
              <w:tabs>
                <w:tab w:val="left" w:pos="840"/>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1014"/>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非特定行业</w:t>
            </w: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900-003-04</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销售及使用过程中产生的</w:t>
            </w:r>
            <w:r>
              <w:rPr>
                <w:rFonts w:ascii="宋体" w:hAnsi="宋体" w:cs="宋体" w:hint="eastAsia"/>
                <w:szCs w:val="21"/>
              </w:rPr>
              <w:t>失效、变质、不合格、淘汰、伪劣</w:t>
            </w:r>
            <w:r>
              <w:rPr>
                <w:rFonts w:ascii="宋体" w:hAnsi="宋体" w:cs="宋体" w:hint="eastAsia"/>
                <w:color w:val="000000"/>
                <w:kern w:val="0"/>
                <w:szCs w:val="21"/>
              </w:rPr>
              <w:t>的农药产品，以及</w:t>
            </w:r>
            <w:r>
              <w:rPr>
                <w:rFonts w:ascii="宋体" w:hAnsi="宋体" w:cs="宋体" w:hint="eastAsia"/>
                <w:color w:val="000000"/>
                <w:szCs w:val="21"/>
              </w:rPr>
              <w:t>废弃的与农药直接接触或者含有农药残余物的包装物</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szCs w:val="21"/>
              </w:rPr>
              <w:t>T</w:t>
            </w:r>
          </w:p>
        </w:tc>
      </w:tr>
      <w:tr w:rsidR="00350964" w:rsidTr="004231B0">
        <w:trPr>
          <w:trHeight w:val="1050"/>
          <w:jc w:val="center"/>
        </w:trPr>
        <w:tc>
          <w:tcPr>
            <w:tcW w:w="754" w:type="pct"/>
            <w:vMerge w:val="restar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HW05</w:t>
            </w:r>
          </w:p>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spacing w:val="-11"/>
                <w:kern w:val="0"/>
                <w:szCs w:val="21"/>
              </w:rPr>
              <w:t>木材防腐剂废物</w:t>
            </w:r>
          </w:p>
        </w:tc>
        <w:tc>
          <w:tcPr>
            <w:tcW w:w="709" w:type="pct"/>
            <w:vMerge w:val="restart"/>
            <w:tcMar>
              <w:left w:w="28" w:type="dxa"/>
              <w:right w:w="28" w:type="dxa"/>
            </w:tcMar>
            <w:vAlign w:val="center"/>
          </w:tcPr>
          <w:p w:rsidR="00350964" w:rsidRDefault="00350964" w:rsidP="004231B0">
            <w:pPr>
              <w:tabs>
                <w:tab w:val="center" w:pos="3530"/>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木材加工</w:t>
            </w: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201-001-05</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使用五氯酚进行木材防腐过程中产生的废水处理污泥，以及木材防腐处理过程中产生的沾染该防腐剂的废弃木材残片</w:t>
            </w:r>
          </w:p>
        </w:tc>
        <w:tc>
          <w:tcPr>
            <w:tcW w:w="562" w:type="pct"/>
            <w:tcMar>
              <w:left w:w="28" w:type="dxa"/>
              <w:right w:w="28" w:type="dxa"/>
            </w:tcMar>
            <w:vAlign w:val="center"/>
          </w:tcPr>
          <w:p w:rsidR="00350964" w:rsidRDefault="00350964" w:rsidP="004231B0">
            <w:pPr>
              <w:tabs>
                <w:tab w:val="left" w:pos="840"/>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1060"/>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201-002-05</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使用杂酚油进行木材防腐过程中产生的废水处理污泥，以及木材防腐处理过程中产生的沾染该防腐剂的废弃木材残片</w:t>
            </w:r>
          </w:p>
        </w:tc>
        <w:tc>
          <w:tcPr>
            <w:tcW w:w="562" w:type="pct"/>
            <w:tcMar>
              <w:left w:w="28" w:type="dxa"/>
              <w:right w:w="28" w:type="dxa"/>
            </w:tcMar>
            <w:vAlign w:val="center"/>
          </w:tcPr>
          <w:p w:rsidR="00350964" w:rsidRDefault="00350964" w:rsidP="004231B0">
            <w:pPr>
              <w:tabs>
                <w:tab w:val="left" w:pos="840"/>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1041"/>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201-003-05</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spacing w:val="-6"/>
                <w:kern w:val="0"/>
                <w:szCs w:val="21"/>
              </w:rPr>
            </w:pPr>
            <w:r>
              <w:rPr>
                <w:rFonts w:ascii="宋体" w:hAnsi="宋体" w:cs="宋体" w:hint="eastAsia"/>
                <w:color w:val="000000"/>
                <w:spacing w:val="-6"/>
                <w:kern w:val="0"/>
                <w:szCs w:val="21"/>
              </w:rPr>
              <w:t>使用含砷、铬等无机防腐剂进行木材防腐过程中产生的废水处理污泥，以及木材防腐处理过程中产生的沾染该防腐剂的废弃木材残片</w:t>
            </w:r>
          </w:p>
        </w:tc>
        <w:tc>
          <w:tcPr>
            <w:tcW w:w="562" w:type="pct"/>
            <w:tcMar>
              <w:left w:w="28" w:type="dxa"/>
              <w:right w:w="28" w:type="dxa"/>
            </w:tcMar>
            <w:vAlign w:val="center"/>
          </w:tcPr>
          <w:p w:rsidR="00350964" w:rsidRDefault="00350964" w:rsidP="004231B0">
            <w:pPr>
              <w:tabs>
                <w:tab w:val="left" w:pos="840"/>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680"/>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val="restar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szCs w:val="21"/>
              </w:rPr>
              <w:t>专用化学产品制造</w:t>
            </w: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266-001-05</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szCs w:val="21"/>
              </w:rPr>
            </w:pPr>
            <w:r>
              <w:rPr>
                <w:rFonts w:ascii="宋体" w:hAnsi="宋体" w:cs="宋体" w:hint="eastAsia"/>
                <w:color w:val="000000"/>
                <w:szCs w:val="21"/>
              </w:rPr>
              <w:t>木材防腐化学品生产过程中产生的反应残余物、废过滤介质及吸附剂</w:t>
            </w:r>
          </w:p>
        </w:tc>
        <w:tc>
          <w:tcPr>
            <w:tcW w:w="562" w:type="pct"/>
            <w:tcMar>
              <w:left w:w="28" w:type="dxa"/>
              <w:right w:w="28" w:type="dxa"/>
            </w:tcMar>
            <w:vAlign w:val="center"/>
          </w:tcPr>
          <w:p w:rsidR="00350964" w:rsidRDefault="00350964" w:rsidP="004231B0">
            <w:pPr>
              <w:tabs>
                <w:tab w:val="left" w:pos="840"/>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680"/>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266-002-05</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szCs w:val="21"/>
              </w:rPr>
            </w:pPr>
            <w:r>
              <w:rPr>
                <w:rFonts w:ascii="宋体" w:hAnsi="宋体" w:cs="宋体" w:hint="eastAsia"/>
                <w:color w:val="000000"/>
                <w:szCs w:val="21"/>
              </w:rPr>
              <w:t>木材防腐化学品生产过程中产生的废水处理污泥</w:t>
            </w:r>
          </w:p>
        </w:tc>
        <w:tc>
          <w:tcPr>
            <w:tcW w:w="562" w:type="pct"/>
            <w:tcMar>
              <w:left w:w="28" w:type="dxa"/>
              <w:right w:w="28" w:type="dxa"/>
            </w:tcMar>
            <w:vAlign w:val="center"/>
          </w:tcPr>
          <w:p w:rsidR="00350964" w:rsidRDefault="00350964" w:rsidP="004231B0">
            <w:pPr>
              <w:tabs>
                <w:tab w:val="left" w:pos="840"/>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680"/>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266-003-05</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szCs w:val="21"/>
              </w:rPr>
              <w:t>木材防腐化学品生产、配制过程中产生的过期原料和废弃产品</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680"/>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非特定行业</w:t>
            </w: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900-004-05</w:t>
            </w:r>
          </w:p>
        </w:tc>
        <w:tc>
          <w:tcPr>
            <w:tcW w:w="2234" w:type="pct"/>
            <w:tcMar>
              <w:left w:w="28" w:type="dxa"/>
              <w:right w:w="28" w:type="dxa"/>
            </w:tcMar>
            <w:vAlign w:val="center"/>
          </w:tcPr>
          <w:p w:rsidR="00350964" w:rsidRDefault="00350964" w:rsidP="004231B0">
            <w:pPr>
              <w:tabs>
                <w:tab w:val="left" w:pos="840"/>
              </w:tabs>
              <w:adjustRightInd w:val="0"/>
              <w:snapToGrid w:val="0"/>
              <w:rPr>
                <w:rFonts w:ascii="宋体" w:hAnsi="宋体" w:cs="宋体"/>
                <w:color w:val="000000"/>
                <w:kern w:val="0"/>
                <w:szCs w:val="21"/>
              </w:rPr>
            </w:pPr>
            <w:r>
              <w:rPr>
                <w:rFonts w:ascii="宋体" w:hAnsi="宋体" w:cs="宋体" w:hint="eastAsia"/>
                <w:color w:val="000000"/>
                <w:kern w:val="0"/>
                <w:szCs w:val="21"/>
              </w:rPr>
              <w:t>销售及使用过程中产生的</w:t>
            </w:r>
            <w:r>
              <w:rPr>
                <w:rFonts w:ascii="宋体" w:hAnsi="宋体" w:cs="宋体" w:hint="eastAsia"/>
                <w:szCs w:val="21"/>
              </w:rPr>
              <w:t>失效、变质、不合格、淘汰、伪劣</w:t>
            </w:r>
            <w:r>
              <w:rPr>
                <w:rFonts w:ascii="宋体" w:hAnsi="宋体" w:cs="宋体" w:hint="eastAsia"/>
                <w:color w:val="000000"/>
                <w:kern w:val="0"/>
                <w:szCs w:val="21"/>
              </w:rPr>
              <w:t>的木材防腐化学药品</w:t>
            </w:r>
          </w:p>
        </w:tc>
        <w:tc>
          <w:tcPr>
            <w:tcW w:w="562" w:type="pct"/>
            <w:tcMar>
              <w:left w:w="28" w:type="dxa"/>
              <w:right w:w="28" w:type="dxa"/>
            </w:tcMar>
            <w:vAlign w:val="center"/>
          </w:tcPr>
          <w:p w:rsidR="00350964" w:rsidRDefault="00350964" w:rsidP="004231B0">
            <w:pPr>
              <w:tabs>
                <w:tab w:val="left" w:pos="840"/>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1989"/>
          <w:jc w:val="center"/>
        </w:trPr>
        <w:tc>
          <w:tcPr>
            <w:tcW w:w="754" w:type="pct"/>
            <w:vMerge w:val="restar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HW06</w:t>
            </w:r>
          </w:p>
          <w:p w:rsidR="00350964" w:rsidRDefault="00350964" w:rsidP="004231B0">
            <w:pPr>
              <w:widowControl/>
              <w:adjustRightInd w:val="0"/>
              <w:snapToGrid w:val="0"/>
              <w:jc w:val="center"/>
              <w:rPr>
                <w:rFonts w:ascii="宋体" w:hAnsi="宋体" w:cs="宋体"/>
                <w:color w:val="000000"/>
                <w:kern w:val="0"/>
                <w:szCs w:val="21"/>
              </w:rPr>
            </w:pPr>
            <w:r>
              <w:rPr>
                <w:rFonts w:ascii="宋体" w:hAnsi="宋体" w:cs="宋体" w:hint="eastAsia"/>
                <w:color w:val="000000"/>
                <w:kern w:val="0"/>
                <w:szCs w:val="21"/>
              </w:rPr>
              <w:t>废</w:t>
            </w:r>
            <w:r>
              <w:rPr>
                <w:rFonts w:ascii="宋体" w:hAnsi="宋体" w:cs="宋体" w:hint="eastAsia"/>
                <w:color w:val="000000"/>
                <w:spacing w:val="-11"/>
                <w:kern w:val="0"/>
                <w:szCs w:val="21"/>
              </w:rPr>
              <w:t>有机溶剂与含有机溶剂废物</w:t>
            </w:r>
          </w:p>
        </w:tc>
        <w:tc>
          <w:tcPr>
            <w:tcW w:w="709" w:type="pct"/>
            <w:vMerge w:val="restar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非特定行业</w:t>
            </w: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900-401-06</w:t>
            </w:r>
          </w:p>
        </w:tc>
        <w:tc>
          <w:tcPr>
            <w:tcW w:w="2234" w:type="pct"/>
            <w:tcMar>
              <w:left w:w="28" w:type="dxa"/>
              <w:right w:w="28" w:type="dxa"/>
            </w:tcMar>
            <w:vAlign w:val="center"/>
          </w:tcPr>
          <w:p w:rsidR="00350964" w:rsidRDefault="00350964" w:rsidP="004231B0">
            <w:pPr>
              <w:tabs>
                <w:tab w:val="left" w:pos="840"/>
              </w:tabs>
              <w:adjustRightInd w:val="0"/>
              <w:snapToGrid w:val="0"/>
              <w:spacing w:line="245" w:lineRule="auto"/>
              <w:rPr>
                <w:rFonts w:ascii="宋体" w:hAnsi="宋体" w:cs="宋体"/>
                <w:color w:val="000000"/>
                <w:spacing w:val="-6"/>
                <w:kern w:val="0"/>
                <w:szCs w:val="21"/>
              </w:rPr>
            </w:pPr>
            <w:r>
              <w:rPr>
                <w:rFonts w:ascii="宋体" w:hAnsi="宋体" w:cs="宋体" w:hint="eastAsia"/>
                <w:color w:val="000000"/>
                <w:spacing w:val="-6"/>
                <w:kern w:val="0"/>
                <w:szCs w:val="21"/>
              </w:rPr>
              <w:t>工业生产中作为清洗剂、萃取剂、溶剂或者反应介质使用后废弃的四氯化碳、二氯甲烷、1,1-二氯乙烷、1,2-二氯乙烷、1,1,1-三氯乙烷、1,1,2-三氯乙烷、三氯乙烯、四氯乙烯，以及在使用前混合的含有一种或者多种上述卤化溶剂的混合/调和溶剂</w:t>
            </w:r>
          </w:p>
        </w:tc>
        <w:tc>
          <w:tcPr>
            <w:tcW w:w="562" w:type="pct"/>
            <w:tcMar>
              <w:left w:w="28" w:type="dxa"/>
              <w:right w:w="28" w:type="dxa"/>
            </w:tcMar>
            <w:vAlign w:val="center"/>
          </w:tcPr>
          <w:p w:rsidR="00350964" w:rsidRDefault="00350964" w:rsidP="004231B0">
            <w:pPr>
              <w:tabs>
                <w:tab w:val="left" w:pos="840"/>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T，I</w:t>
            </w:r>
          </w:p>
        </w:tc>
      </w:tr>
      <w:tr w:rsidR="00350964" w:rsidTr="004231B0">
        <w:trPr>
          <w:trHeight w:val="2553"/>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900-402-06</w:t>
            </w:r>
          </w:p>
        </w:tc>
        <w:tc>
          <w:tcPr>
            <w:tcW w:w="2234" w:type="pct"/>
            <w:tcMar>
              <w:left w:w="28" w:type="dxa"/>
              <w:right w:w="28" w:type="dxa"/>
            </w:tcMar>
            <w:vAlign w:val="center"/>
          </w:tcPr>
          <w:p w:rsidR="00350964" w:rsidRDefault="00350964" w:rsidP="004231B0">
            <w:pPr>
              <w:adjustRightInd w:val="0"/>
              <w:snapToGrid w:val="0"/>
              <w:spacing w:line="245" w:lineRule="auto"/>
              <w:rPr>
                <w:rFonts w:ascii="宋体" w:hAnsi="宋体" w:cs="宋体"/>
                <w:color w:val="000000"/>
                <w:kern w:val="0"/>
                <w:szCs w:val="21"/>
              </w:rPr>
            </w:pPr>
            <w:r>
              <w:rPr>
                <w:rFonts w:ascii="宋体" w:hAnsi="宋体" w:cs="宋体" w:hint="eastAsia"/>
                <w:color w:val="000000"/>
                <w:szCs w:val="21"/>
              </w:rPr>
              <w:t>工业生产中作为清洗剂、萃取剂、溶剂或者反应介质使用后废弃的有机溶剂，包括苯、苯乙烯、丁醇、丙酮、正己烷、甲苯、邻二甲苯、间二甲苯、对二甲苯、1,2,4-三甲苯、乙苯、乙醇、异丙醇、乙醚、丙醚、乙酸甲酯、乙酸乙酯、乙酸丁酯、丙酸丁酯、苯酚</w:t>
            </w:r>
            <w:r>
              <w:rPr>
                <w:rFonts w:ascii="宋体" w:hAnsi="宋体" w:cs="宋体" w:hint="eastAsia"/>
                <w:color w:val="000000"/>
              </w:rPr>
              <w:t>，以及在使用前混合的含有一种或者多种上述溶剂的混合/调和溶剂</w:t>
            </w:r>
          </w:p>
        </w:tc>
        <w:tc>
          <w:tcPr>
            <w:tcW w:w="562" w:type="pct"/>
            <w:tcMar>
              <w:left w:w="28" w:type="dxa"/>
              <w:right w:w="28" w:type="dxa"/>
            </w:tcMar>
            <w:vAlign w:val="center"/>
          </w:tcPr>
          <w:p w:rsidR="00350964" w:rsidRDefault="00350964" w:rsidP="004231B0">
            <w:pPr>
              <w:tabs>
                <w:tab w:val="left" w:pos="840"/>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T，I，R</w:t>
            </w:r>
          </w:p>
        </w:tc>
      </w:tr>
      <w:tr w:rsidR="00350964" w:rsidTr="004231B0">
        <w:trPr>
          <w:trHeight w:val="1398"/>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900-404-06</w:t>
            </w:r>
          </w:p>
        </w:tc>
        <w:tc>
          <w:tcPr>
            <w:tcW w:w="2234" w:type="pct"/>
            <w:tcMar>
              <w:left w:w="28" w:type="dxa"/>
              <w:right w:w="28" w:type="dxa"/>
            </w:tcMar>
            <w:vAlign w:val="center"/>
          </w:tcPr>
          <w:p w:rsidR="00350964" w:rsidRDefault="00350964" w:rsidP="004231B0">
            <w:pPr>
              <w:adjustRightInd w:val="0"/>
              <w:snapToGrid w:val="0"/>
              <w:spacing w:line="245" w:lineRule="auto"/>
              <w:rPr>
                <w:rFonts w:ascii="宋体" w:hAnsi="宋体" w:cs="宋体"/>
                <w:color w:val="000000"/>
                <w:szCs w:val="21"/>
              </w:rPr>
            </w:pPr>
            <w:r>
              <w:rPr>
                <w:rFonts w:ascii="宋体" w:hAnsi="宋体" w:cs="宋体" w:hint="eastAsia"/>
                <w:szCs w:val="21"/>
              </w:rPr>
              <w:t>工业生产中作为清洗剂、萃取剂</w:t>
            </w:r>
            <w:r>
              <w:rPr>
                <w:rFonts w:ascii="宋体" w:hAnsi="宋体" w:cs="宋体" w:hint="eastAsia"/>
                <w:color w:val="000000"/>
                <w:szCs w:val="21"/>
              </w:rPr>
              <w:t>、溶剂或者反应介质</w:t>
            </w:r>
            <w:r>
              <w:rPr>
                <w:rFonts w:ascii="宋体" w:hAnsi="宋体" w:cs="宋体" w:hint="eastAsia"/>
                <w:szCs w:val="21"/>
              </w:rPr>
              <w:t>使用后</w:t>
            </w:r>
            <w:r>
              <w:rPr>
                <w:rFonts w:ascii="宋体" w:hAnsi="宋体" w:cs="宋体" w:hint="eastAsia"/>
                <w:color w:val="000000"/>
                <w:spacing w:val="-6"/>
                <w:kern w:val="0"/>
                <w:szCs w:val="21"/>
              </w:rPr>
              <w:t>废弃的其他</w:t>
            </w:r>
            <w:r>
              <w:rPr>
                <w:rFonts w:ascii="宋体" w:hAnsi="宋体" w:cs="宋体" w:hint="eastAsia"/>
                <w:szCs w:val="21"/>
              </w:rPr>
              <w:t>列入《危险化学品目录》的有机溶剂，</w:t>
            </w:r>
            <w:r>
              <w:rPr>
                <w:rFonts w:ascii="宋体" w:hAnsi="宋体" w:cs="宋体" w:hint="eastAsia"/>
                <w:color w:val="000000"/>
              </w:rPr>
              <w:t>以及在使用前混合的含</w:t>
            </w:r>
            <w:r>
              <w:rPr>
                <w:rFonts w:ascii="宋体" w:hAnsi="宋体" w:cs="宋体" w:hint="eastAsia"/>
                <w:color w:val="000000"/>
                <w:spacing w:val="-6"/>
              </w:rPr>
              <w:t>有一种或者多种上述溶剂的混合/调和溶剂</w:t>
            </w:r>
          </w:p>
        </w:tc>
        <w:tc>
          <w:tcPr>
            <w:tcW w:w="562" w:type="pct"/>
            <w:tcMar>
              <w:left w:w="28" w:type="dxa"/>
              <w:right w:w="28" w:type="dxa"/>
            </w:tcMar>
            <w:vAlign w:val="center"/>
          </w:tcPr>
          <w:p w:rsidR="00350964" w:rsidRDefault="00350964" w:rsidP="004231B0">
            <w:pPr>
              <w:tabs>
                <w:tab w:val="left" w:pos="840"/>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T，I，R</w:t>
            </w:r>
          </w:p>
        </w:tc>
      </w:tr>
      <w:tr w:rsidR="00350964" w:rsidTr="004231B0">
        <w:trPr>
          <w:trHeight w:val="1097"/>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900-405-06</w:t>
            </w:r>
          </w:p>
        </w:tc>
        <w:tc>
          <w:tcPr>
            <w:tcW w:w="2234" w:type="pct"/>
            <w:tcMar>
              <w:left w:w="28" w:type="dxa"/>
              <w:right w:w="28" w:type="dxa"/>
            </w:tcMar>
            <w:vAlign w:val="center"/>
          </w:tcPr>
          <w:p w:rsidR="00350964" w:rsidRDefault="00350964" w:rsidP="004231B0">
            <w:pPr>
              <w:adjustRightInd w:val="0"/>
              <w:snapToGrid w:val="0"/>
              <w:spacing w:line="245" w:lineRule="auto"/>
              <w:rPr>
                <w:rFonts w:ascii="宋体" w:hAnsi="宋体" w:cs="宋体"/>
                <w:color w:val="000000"/>
                <w:kern w:val="0"/>
                <w:szCs w:val="21"/>
              </w:rPr>
            </w:pPr>
            <w:r>
              <w:rPr>
                <w:rFonts w:ascii="宋体" w:hAnsi="宋体" w:cs="宋体" w:hint="eastAsia"/>
                <w:color w:val="000000"/>
                <w:szCs w:val="21"/>
              </w:rPr>
              <w:t>900-401-06、</w:t>
            </w:r>
            <w:r>
              <w:rPr>
                <w:rFonts w:ascii="宋体" w:hAnsi="宋体" w:cs="宋体" w:hint="eastAsia"/>
                <w:color w:val="000000"/>
                <w:kern w:val="0"/>
                <w:szCs w:val="21"/>
              </w:rPr>
              <w:t>900-402-06、900-404-06</w:t>
            </w:r>
            <w:r>
              <w:rPr>
                <w:rFonts w:ascii="宋体" w:hAnsi="宋体" w:cs="宋体" w:hint="eastAsia"/>
                <w:color w:val="000000"/>
                <w:szCs w:val="21"/>
              </w:rPr>
              <w:t>中所列废有机溶剂再生处理过程中产生的废活性炭及其他过滤吸附介质</w:t>
            </w:r>
          </w:p>
        </w:tc>
        <w:tc>
          <w:tcPr>
            <w:tcW w:w="562" w:type="pct"/>
            <w:tcMar>
              <w:left w:w="28" w:type="dxa"/>
              <w:right w:w="28" w:type="dxa"/>
            </w:tcMar>
            <w:vAlign w:val="center"/>
          </w:tcPr>
          <w:p w:rsidR="00350964" w:rsidRDefault="00350964" w:rsidP="004231B0">
            <w:pPr>
              <w:tabs>
                <w:tab w:val="left" w:pos="840"/>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T，I，R</w:t>
            </w:r>
          </w:p>
        </w:tc>
      </w:tr>
      <w:tr w:rsidR="00350964" w:rsidTr="004231B0">
        <w:trPr>
          <w:trHeight w:val="994"/>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900-407-06</w:t>
            </w:r>
          </w:p>
        </w:tc>
        <w:tc>
          <w:tcPr>
            <w:tcW w:w="2234" w:type="pct"/>
            <w:tcMar>
              <w:left w:w="28" w:type="dxa"/>
              <w:right w:w="28" w:type="dxa"/>
            </w:tcMar>
            <w:vAlign w:val="center"/>
          </w:tcPr>
          <w:p w:rsidR="00350964" w:rsidRDefault="00350964" w:rsidP="004231B0">
            <w:pPr>
              <w:adjustRightInd w:val="0"/>
              <w:snapToGrid w:val="0"/>
              <w:spacing w:line="245" w:lineRule="auto"/>
              <w:rPr>
                <w:rFonts w:ascii="宋体" w:hAnsi="宋体" w:cs="宋体"/>
                <w:color w:val="000000"/>
                <w:kern w:val="0"/>
                <w:szCs w:val="21"/>
              </w:rPr>
            </w:pPr>
            <w:r>
              <w:rPr>
                <w:rFonts w:ascii="宋体" w:hAnsi="宋体" w:cs="宋体" w:hint="eastAsia"/>
                <w:color w:val="000000"/>
                <w:szCs w:val="21"/>
              </w:rPr>
              <w:t>900-401-06、</w:t>
            </w:r>
            <w:r>
              <w:rPr>
                <w:rFonts w:ascii="宋体" w:hAnsi="宋体" w:cs="宋体" w:hint="eastAsia"/>
                <w:color w:val="000000"/>
                <w:kern w:val="0"/>
                <w:szCs w:val="21"/>
              </w:rPr>
              <w:t>900-402-06、900-404-06</w:t>
            </w:r>
            <w:r>
              <w:rPr>
                <w:rFonts w:ascii="宋体" w:hAnsi="宋体" w:cs="宋体" w:hint="eastAsia"/>
                <w:color w:val="000000"/>
                <w:szCs w:val="21"/>
              </w:rPr>
              <w:t>中所列废有机溶剂分馏再生过程中产生的高沸物和釜底残渣</w:t>
            </w:r>
          </w:p>
        </w:tc>
        <w:tc>
          <w:tcPr>
            <w:tcW w:w="562" w:type="pct"/>
            <w:tcMar>
              <w:left w:w="28" w:type="dxa"/>
              <w:right w:w="28" w:type="dxa"/>
            </w:tcMar>
            <w:vAlign w:val="center"/>
          </w:tcPr>
          <w:p w:rsidR="00350964" w:rsidRDefault="00350964" w:rsidP="004231B0">
            <w:pPr>
              <w:tabs>
                <w:tab w:val="left" w:pos="840"/>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T，I，R</w:t>
            </w:r>
          </w:p>
        </w:tc>
      </w:tr>
      <w:tr w:rsidR="00350964" w:rsidTr="004231B0">
        <w:trPr>
          <w:trHeight w:val="1088"/>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900-409-06</w:t>
            </w:r>
          </w:p>
        </w:tc>
        <w:tc>
          <w:tcPr>
            <w:tcW w:w="2234" w:type="pct"/>
            <w:tcMar>
              <w:left w:w="28" w:type="dxa"/>
              <w:right w:w="28" w:type="dxa"/>
            </w:tcMar>
            <w:vAlign w:val="center"/>
          </w:tcPr>
          <w:p w:rsidR="00350964" w:rsidRDefault="00350964" w:rsidP="004231B0">
            <w:pPr>
              <w:adjustRightInd w:val="0"/>
              <w:snapToGrid w:val="0"/>
              <w:rPr>
                <w:rFonts w:ascii="宋体" w:hAnsi="宋体" w:cs="宋体"/>
                <w:color w:val="000000"/>
                <w:kern w:val="0"/>
                <w:szCs w:val="21"/>
              </w:rPr>
            </w:pPr>
            <w:r>
              <w:rPr>
                <w:rFonts w:ascii="宋体" w:hAnsi="宋体" w:cs="宋体" w:hint="eastAsia"/>
                <w:color w:val="000000"/>
                <w:szCs w:val="21"/>
              </w:rPr>
              <w:t>900-401-06、</w:t>
            </w:r>
            <w:r>
              <w:rPr>
                <w:rFonts w:ascii="宋体" w:hAnsi="宋体" w:cs="宋体" w:hint="eastAsia"/>
                <w:color w:val="000000"/>
                <w:kern w:val="0"/>
                <w:szCs w:val="21"/>
              </w:rPr>
              <w:t>900-402-06、900-404-06</w:t>
            </w:r>
            <w:r>
              <w:rPr>
                <w:rFonts w:ascii="宋体" w:hAnsi="宋体" w:cs="宋体" w:hint="eastAsia"/>
                <w:color w:val="000000"/>
                <w:szCs w:val="21"/>
              </w:rPr>
              <w:t>中所列废有机溶剂再生处理过程中产生的废水处理浮渣和污泥（不包括废水生化处理污泥）</w:t>
            </w:r>
          </w:p>
        </w:tc>
        <w:tc>
          <w:tcPr>
            <w:tcW w:w="562" w:type="pct"/>
            <w:tcMar>
              <w:left w:w="28" w:type="dxa"/>
              <w:right w:w="28" w:type="dxa"/>
            </w:tcMar>
            <w:vAlign w:val="center"/>
          </w:tcPr>
          <w:p w:rsidR="00350964" w:rsidRDefault="00350964" w:rsidP="004231B0">
            <w:pPr>
              <w:tabs>
                <w:tab w:val="left" w:pos="840"/>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454"/>
          <w:jc w:val="center"/>
        </w:trPr>
        <w:tc>
          <w:tcPr>
            <w:tcW w:w="754" w:type="pct"/>
            <w:vMerge w:val="restar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HW07</w:t>
            </w:r>
          </w:p>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spacing w:val="-11"/>
                <w:kern w:val="0"/>
                <w:szCs w:val="21"/>
              </w:rPr>
              <w:t>热处理含氰废物</w:t>
            </w:r>
          </w:p>
        </w:tc>
        <w:tc>
          <w:tcPr>
            <w:tcW w:w="709" w:type="pct"/>
            <w:vMerge w:val="restar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金属表面处理及热处理加工</w:t>
            </w: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336-001-07</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spacing w:val="-6"/>
                <w:kern w:val="0"/>
                <w:szCs w:val="21"/>
              </w:rPr>
            </w:pPr>
            <w:r>
              <w:rPr>
                <w:rFonts w:ascii="宋体" w:hAnsi="宋体" w:cs="宋体" w:hint="eastAsia"/>
                <w:color w:val="000000"/>
                <w:spacing w:val="-6"/>
                <w:kern w:val="0"/>
                <w:szCs w:val="21"/>
              </w:rPr>
              <w:t>使用氰化物进行金属热处理产生的淬火池残渣</w:t>
            </w:r>
          </w:p>
        </w:tc>
        <w:tc>
          <w:tcPr>
            <w:tcW w:w="562" w:type="pct"/>
            <w:tcMar>
              <w:left w:w="28" w:type="dxa"/>
              <w:right w:w="28" w:type="dxa"/>
            </w:tcMar>
            <w:vAlign w:val="center"/>
          </w:tcPr>
          <w:p w:rsidR="00350964" w:rsidRDefault="00350964" w:rsidP="004231B0">
            <w:pPr>
              <w:tabs>
                <w:tab w:val="left" w:pos="840"/>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T，R</w:t>
            </w:r>
          </w:p>
        </w:tc>
      </w:tr>
      <w:tr w:rsidR="00350964" w:rsidTr="004231B0">
        <w:trPr>
          <w:trHeight w:val="680"/>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336-002-07</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使用氰化物进行金属热处理产生的淬火废水处理污泥</w:t>
            </w:r>
          </w:p>
        </w:tc>
        <w:tc>
          <w:tcPr>
            <w:tcW w:w="562" w:type="pct"/>
            <w:tcMar>
              <w:left w:w="28" w:type="dxa"/>
              <w:right w:w="28" w:type="dxa"/>
            </w:tcMar>
            <w:vAlign w:val="center"/>
          </w:tcPr>
          <w:p w:rsidR="00350964" w:rsidRDefault="00350964" w:rsidP="004231B0">
            <w:pPr>
              <w:tabs>
                <w:tab w:val="left" w:pos="840"/>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T，R</w:t>
            </w:r>
          </w:p>
        </w:tc>
      </w:tr>
      <w:tr w:rsidR="00350964" w:rsidTr="004231B0">
        <w:trPr>
          <w:trHeight w:val="454"/>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336-003-07</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含氰热处理炉维修过程中产生的废</w:t>
            </w:r>
            <w:r>
              <w:rPr>
                <w:rFonts w:ascii="宋体" w:hAnsi="宋体" w:cs="宋体" w:hint="eastAsia"/>
                <w:color w:val="000000"/>
                <w:szCs w:val="21"/>
              </w:rPr>
              <w:t>内衬</w:t>
            </w:r>
          </w:p>
        </w:tc>
        <w:tc>
          <w:tcPr>
            <w:tcW w:w="562" w:type="pct"/>
            <w:tcMar>
              <w:left w:w="28" w:type="dxa"/>
              <w:right w:w="28" w:type="dxa"/>
            </w:tcMar>
            <w:vAlign w:val="center"/>
          </w:tcPr>
          <w:p w:rsidR="00350964" w:rsidRDefault="00350964" w:rsidP="004231B0">
            <w:pPr>
              <w:tabs>
                <w:tab w:val="left" w:pos="840"/>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T，R</w:t>
            </w:r>
          </w:p>
        </w:tc>
      </w:tr>
      <w:tr w:rsidR="00350964" w:rsidTr="004231B0">
        <w:trPr>
          <w:trHeight w:val="454"/>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336-004-07</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热处理渗碳炉产生的</w:t>
            </w:r>
            <w:r>
              <w:rPr>
                <w:rFonts w:ascii="宋体" w:hAnsi="宋体" w:cs="宋体" w:hint="eastAsia"/>
                <w:color w:val="000000"/>
                <w:szCs w:val="21"/>
              </w:rPr>
              <w:t>热处理渗碳氰渣</w:t>
            </w:r>
          </w:p>
        </w:tc>
        <w:tc>
          <w:tcPr>
            <w:tcW w:w="562" w:type="pct"/>
            <w:tcMar>
              <w:left w:w="28" w:type="dxa"/>
              <w:right w:w="28" w:type="dxa"/>
            </w:tcMar>
            <w:vAlign w:val="center"/>
          </w:tcPr>
          <w:p w:rsidR="00350964" w:rsidRDefault="00350964" w:rsidP="004231B0">
            <w:pPr>
              <w:tabs>
                <w:tab w:val="left" w:pos="840"/>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T，R</w:t>
            </w:r>
          </w:p>
        </w:tc>
      </w:tr>
      <w:tr w:rsidR="00350964" w:rsidTr="004231B0">
        <w:trPr>
          <w:trHeight w:val="680"/>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336-005-07</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金属热处理工艺盐浴槽（釜）清洗产生的含氰残渣和含氰废液</w:t>
            </w:r>
          </w:p>
        </w:tc>
        <w:tc>
          <w:tcPr>
            <w:tcW w:w="562" w:type="pct"/>
            <w:tcMar>
              <w:left w:w="28" w:type="dxa"/>
              <w:right w:w="28" w:type="dxa"/>
            </w:tcMar>
            <w:vAlign w:val="center"/>
          </w:tcPr>
          <w:p w:rsidR="00350964" w:rsidRDefault="00350964" w:rsidP="004231B0">
            <w:pPr>
              <w:tabs>
                <w:tab w:val="left" w:pos="840"/>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T，R</w:t>
            </w:r>
          </w:p>
        </w:tc>
      </w:tr>
      <w:tr w:rsidR="00350964" w:rsidTr="004231B0">
        <w:trPr>
          <w:trHeight w:val="454"/>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336-049-07</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szCs w:val="21"/>
              </w:rPr>
            </w:pPr>
            <w:r>
              <w:rPr>
                <w:rFonts w:ascii="宋体" w:hAnsi="宋体" w:cs="宋体" w:hint="eastAsia"/>
                <w:color w:val="000000"/>
                <w:kern w:val="0"/>
                <w:szCs w:val="21"/>
              </w:rPr>
              <w:t>氰化物热处理和退火作业过程中产生的残渣</w:t>
            </w:r>
          </w:p>
        </w:tc>
        <w:tc>
          <w:tcPr>
            <w:tcW w:w="562" w:type="pct"/>
            <w:tcMar>
              <w:left w:w="28" w:type="dxa"/>
              <w:right w:w="28" w:type="dxa"/>
            </w:tcMar>
            <w:vAlign w:val="center"/>
          </w:tcPr>
          <w:p w:rsidR="00350964" w:rsidRDefault="00350964" w:rsidP="004231B0">
            <w:pPr>
              <w:tabs>
                <w:tab w:val="left" w:pos="840"/>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T，R</w:t>
            </w:r>
          </w:p>
        </w:tc>
      </w:tr>
      <w:tr w:rsidR="00350964" w:rsidTr="004231B0">
        <w:trPr>
          <w:trHeight w:val="454"/>
          <w:jc w:val="center"/>
        </w:trPr>
        <w:tc>
          <w:tcPr>
            <w:tcW w:w="754" w:type="pct"/>
            <w:vMerge w:val="restar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HW08</w:t>
            </w:r>
          </w:p>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废矿物</w:t>
            </w:r>
            <w:r>
              <w:rPr>
                <w:rFonts w:ascii="宋体" w:hAnsi="宋体" w:cs="宋体" w:hint="eastAsia"/>
                <w:color w:val="000000"/>
                <w:spacing w:val="-6"/>
                <w:kern w:val="0"/>
                <w:szCs w:val="21"/>
              </w:rPr>
              <w:t>油与含矿物油废物</w:t>
            </w:r>
          </w:p>
        </w:tc>
        <w:tc>
          <w:tcPr>
            <w:tcW w:w="709" w:type="pct"/>
            <w:vMerge w:val="restar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石油开采</w:t>
            </w: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071-001-08</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rPr>
                <w:rFonts w:ascii="宋体" w:hAnsi="宋体" w:cs="宋体"/>
                <w:color w:val="000000"/>
                <w:kern w:val="0"/>
                <w:szCs w:val="21"/>
              </w:rPr>
            </w:pPr>
            <w:r>
              <w:rPr>
                <w:rFonts w:ascii="宋体" w:hAnsi="宋体" w:cs="宋体" w:hint="eastAsia"/>
                <w:color w:val="000000"/>
                <w:szCs w:val="21"/>
              </w:rPr>
              <w:t>石油开采和联合站贮存产生的油泥和油脚</w:t>
            </w:r>
          </w:p>
        </w:tc>
        <w:tc>
          <w:tcPr>
            <w:tcW w:w="562" w:type="pct"/>
            <w:tcMar>
              <w:left w:w="28" w:type="dxa"/>
              <w:right w:w="28" w:type="dxa"/>
            </w:tcMar>
            <w:vAlign w:val="center"/>
          </w:tcPr>
          <w:p w:rsidR="00350964" w:rsidRDefault="00350964" w:rsidP="004231B0">
            <w:pPr>
              <w:tabs>
                <w:tab w:val="left" w:pos="840"/>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T，I</w:t>
            </w:r>
          </w:p>
        </w:tc>
      </w:tr>
      <w:tr w:rsidR="00350964" w:rsidTr="004231B0">
        <w:trPr>
          <w:trHeight w:val="680"/>
          <w:jc w:val="center"/>
        </w:trPr>
        <w:tc>
          <w:tcPr>
            <w:tcW w:w="754"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071-002-08</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rPr>
                <w:rFonts w:ascii="宋体" w:hAnsi="宋体" w:cs="宋体"/>
                <w:color w:val="000000"/>
                <w:kern w:val="0"/>
                <w:szCs w:val="21"/>
              </w:rPr>
            </w:pPr>
            <w:r>
              <w:rPr>
                <w:rFonts w:ascii="宋体" w:hAnsi="宋体" w:cs="宋体" w:hint="eastAsia"/>
                <w:color w:val="000000"/>
                <w:kern w:val="0"/>
                <w:szCs w:val="21"/>
              </w:rPr>
              <w:t>以矿物油为连续相配制钻井泥浆用于石油开采所产生的钻井岩屑和废弃钻井泥浆</w:t>
            </w:r>
          </w:p>
        </w:tc>
        <w:tc>
          <w:tcPr>
            <w:tcW w:w="562" w:type="pct"/>
            <w:tcMar>
              <w:left w:w="28" w:type="dxa"/>
              <w:right w:w="28" w:type="dxa"/>
            </w:tcMar>
            <w:vAlign w:val="center"/>
          </w:tcPr>
          <w:p w:rsidR="00350964" w:rsidRDefault="00350964" w:rsidP="004231B0">
            <w:pPr>
              <w:tabs>
                <w:tab w:val="left" w:pos="840"/>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680"/>
          <w:jc w:val="center"/>
        </w:trPr>
        <w:tc>
          <w:tcPr>
            <w:tcW w:w="754"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0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天然气开采</w:t>
            </w: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072-001-08</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rPr>
                <w:rFonts w:ascii="宋体" w:hAnsi="宋体" w:cs="宋体"/>
                <w:color w:val="000000"/>
                <w:kern w:val="0"/>
                <w:szCs w:val="21"/>
              </w:rPr>
            </w:pPr>
            <w:r>
              <w:rPr>
                <w:rFonts w:ascii="宋体" w:hAnsi="宋体" w:cs="宋体" w:hint="eastAsia"/>
                <w:color w:val="000000"/>
                <w:kern w:val="0"/>
                <w:szCs w:val="21"/>
              </w:rPr>
              <w:t>以矿物油为连续相配制钻井泥浆用于天然气开采所产生的钻井岩屑和废弃钻井泥浆</w:t>
            </w:r>
          </w:p>
        </w:tc>
        <w:tc>
          <w:tcPr>
            <w:tcW w:w="562" w:type="pct"/>
            <w:tcMar>
              <w:left w:w="28" w:type="dxa"/>
              <w:right w:w="28" w:type="dxa"/>
            </w:tcMar>
            <w:vAlign w:val="center"/>
          </w:tcPr>
          <w:p w:rsidR="00350964" w:rsidRDefault="00350964" w:rsidP="004231B0">
            <w:pPr>
              <w:tabs>
                <w:tab w:val="left" w:pos="840"/>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680"/>
          <w:jc w:val="center"/>
        </w:trPr>
        <w:tc>
          <w:tcPr>
            <w:tcW w:w="754"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09" w:type="pct"/>
            <w:vMerge w:val="restart"/>
            <w:tcMar>
              <w:left w:w="28" w:type="dxa"/>
              <w:right w:w="28" w:type="dxa"/>
            </w:tcMar>
            <w:vAlign w:val="center"/>
          </w:tcPr>
          <w:p w:rsidR="00350964" w:rsidRDefault="00350964" w:rsidP="004231B0">
            <w:pPr>
              <w:adjustRightInd w:val="0"/>
              <w:snapToGrid w:val="0"/>
              <w:jc w:val="center"/>
              <w:rPr>
                <w:rFonts w:ascii="宋体" w:hAnsi="宋体" w:cs="宋体"/>
                <w:color w:val="000000"/>
                <w:szCs w:val="21"/>
                <w:shd w:val="clear" w:color="auto" w:fill="FFFFFF"/>
              </w:rPr>
            </w:pPr>
            <w:r>
              <w:rPr>
                <w:rFonts w:ascii="宋体" w:hAnsi="宋体" w:cs="宋体" w:hint="eastAsia"/>
                <w:color w:val="000000"/>
                <w:szCs w:val="21"/>
                <w:shd w:val="clear" w:color="auto" w:fill="FFFFFF"/>
              </w:rPr>
              <w:t>精炼石油</w:t>
            </w:r>
          </w:p>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szCs w:val="21"/>
                <w:shd w:val="clear" w:color="auto" w:fill="FFFFFF"/>
              </w:rPr>
              <w:t>产品制造</w:t>
            </w: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251-001-08</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清洗矿物油储存、输送设施过程中产生的油/水和烃/水混合物</w:t>
            </w:r>
          </w:p>
        </w:tc>
        <w:tc>
          <w:tcPr>
            <w:tcW w:w="562" w:type="pct"/>
            <w:tcMar>
              <w:left w:w="28" w:type="dxa"/>
              <w:right w:w="28" w:type="dxa"/>
            </w:tcMar>
            <w:vAlign w:val="center"/>
          </w:tcPr>
          <w:p w:rsidR="00350964" w:rsidRDefault="00350964" w:rsidP="004231B0">
            <w:pPr>
              <w:tabs>
                <w:tab w:val="left" w:pos="840"/>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1031"/>
          <w:jc w:val="center"/>
        </w:trPr>
        <w:tc>
          <w:tcPr>
            <w:tcW w:w="754"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251-002-08</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石油初炼过程中储存设施、油-水-固态物质分离器、积水槽、沟渠及其他输送管道、污水池、雨水收集管道产生的含油污泥</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T，I</w:t>
            </w:r>
          </w:p>
        </w:tc>
      </w:tr>
      <w:tr w:rsidR="00350964" w:rsidTr="004231B0">
        <w:trPr>
          <w:trHeight w:val="985"/>
          <w:jc w:val="center"/>
        </w:trPr>
        <w:tc>
          <w:tcPr>
            <w:tcW w:w="754"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251-003-08</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石油炼制过程中含油废水隔油、气浮、沉淀等处理过程中产生的浮油、浮渣和污泥</w:t>
            </w:r>
            <w:r>
              <w:rPr>
                <w:rFonts w:ascii="宋体" w:hAnsi="宋体" w:cs="宋体" w:hint="eastAsia"/>
                <w:color w:val="000000"/>
                <w:szCs w:val="21"/>
              </w:rPr>
              <w:t>（不包括废水生化处理污泥）</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454"/>
          <w:jc w:val="center"/>
        </w:trPr>
        <w:tc>
          <w:tcPr>
            <w:tcW w:w="754"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251-004-08</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石油炼制过程中溶气浮选工艺产生的浮渣</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r>
              <w:rPr>
                <w:rFonts w:ascii="宋体" w:hAnsi="宋体" w:cs="宋体" w:hint="eastAsia"/>
                <w:color w:val="000000"/>
                <w:szCs w:val="21"/>
              </w:rPr>
              <w:t>I</w:t>
            </w:r>
          </w:p>
        </w:tc>
      </w:tr>
      <w:tr w:rsidR="00350964" w:rsidTr="004231B0">
        <w:trPr>
          <w:trHeight w:val="454"/>
          <w:jc w:val="center"/>
        </w:trPr>
        <w:tc>
          <w:tcPr>
            <w:tcW w:w="754"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251-005-08</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石油炼制过程中产生的溢出废油或者乳剂</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r>
              <w:rPr>
                <w:rFonts w:ascii="宋体" w:hAnsi="宋体" w:cs="宋体" w:hint="eastAsia"/>
                <w:color w:val="000000"/>
                <w:szCs w:val="21"/>
              </w:rPr>
              <w:t>I</w:t>
            </w:r>
          </w:p>
        </w:tc>
      </w:tr>
      <w:tr w:rsidR="00350964" w:rsidTr="004231B0">
        <w:trPr>
          <w:trHeight w:val="680"/>
          <w:jc w:val="center"/>
        </w:trPr>
        <w:tc>
          <w:tcPr>
            <w:tcW w:w="754"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251-006-08</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石油炼制换热器管束清洗过程中产生的含油污泥</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454"/>
          <w:jc w:val="center"/>
        </w:trPr>
        <w:tc>
          <w:tcPr>
            <w:tcW w:w="754"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251-010-08</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石油炼制过程中澄清油浆槽底沉积物</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T，I</w:t>
            </w:r>
          </w:p>
        </w:tc>
      </w:tr>
      <w:tr w:rsidR="00350964" w:rsidTr="004231B0">
        <w:trPr>
          <w:trHeight w:val="680"/>
          <w:jc w:val="center"/>
        </w:trPr>
        <w:tc>
          <w:tcPr>
            <w:tcW w:w="754"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251-011-08</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石油炼制过程中进油管路过滤或者分离装置产生的残渣</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T，I</w:t>
            </w:r>
          </w:p>
        </w:tc>
      </w:tr>
      <w:tr w:rsidR="00350964" w:rsidTr="004231B0">
        <w:trPr>
          <w:trHeight w:val="454"/>
          <w:jc w:val="center"/>
        </w:trPr>
        <w:tc>
          <w:tcPr>
            <w:tcW w:w="754"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251-012-08</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石油炼制过程中产生的废过滤介质</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647"/>
          <w:jc w:val="center"/>
        </w:trPr>
        <w:tc>
          <w:tcPr>
            <w:tcW w:w="754"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09" w:type="pct"/>
            <w:tcMar>
              <w:left w:w="28" w:type="dxa"/>
              <w:right w:w="28" w:type="dxa"/>
            </w:tcMar>
            <w:vAlign w:val="center"/>
          </w:tcPr>
          <w:p w:rsidR="00350964" w:rsidRDefault="00350964" w:rsidP="004231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spacing w:val="-6"/>
                <w:kern w:val="0"/>
                <w:szCs w:val="21"/>
              </w:rPr>
              <w:t>电子元件及专用材料制造</w:t>
            </w: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398-001-08</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锂电池隔膜生产过程中产生的废白油</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454"/>
          <w:jc w:val="center"/>
        </w:trPr>
        <w:tc>
          <w:tcPr>
            <w:tcW w:w="754"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09" w:type="pct"/>
            <w:tcMar>
              <w:left w:w="28" w:type="dxa"/>
              <w:right w:w="28" w:type="dxa"/>
            </w:tcMar>
            <w:vAlign w:val="center"/>
          </w:tcPr>
          <w:p w:rsidR="00350964" w:rsidRDefault="00350964" w:rsidP="004231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橡胶制品业</w:t>
            </w: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291-001-08</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橡胶生产过程中产生的废溶剂油</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r>
              <w:rPr>
                <w:rFonts w:ascii="宋体" w:hAnsi="宋体" w:cs="宋体" w:hint="eastAsia"/>
                <w:color w:val="000000"/>
                <w:szCs w:val="21"/>
              </w:rPr>
              <w:t>，I</w:t>
            </w:r>
          </w:p>
        </w:tc>
      </w:tr>
      <w:tr w:rsidR="00350964" w:rsidTr="004231B0">
        <w:trPr>
          <w:trHeight w:val="680"/>
          <w:jc w:val="center"/>
        </w:trPr>
        <w:tc>
          <w:tcPr>
            <w:tcW w:w="754"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09" w:type="pct"/>
            <w:vMerge w:val="restart"/>
            <w:tcMar>
              <w:left w:w="28" w:type="dxa"/>
              <w:right w:w="28" w:type="dxa"/>
            </w:tcMar>
            <w:vAlign w:val="center"/>
          </w:tcPr>
          <w:p w:rsidR="00350964" w:rsidRDefault="00350964" w:rsidP="004231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非特定行业</w:t>
            </w: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900-199-08</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内燃机、汽车、轮船等集中拆解过程产生的废矿物油及油泥</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r>
              <w:rPr>
                <w:rFonts w:ascii="宋体" w:hAnsi="宋体" w:cs="宋体" w:hint="eastAsia"/>
                <w:color w:val="000000"/>
                <w:szCs w:val="21"/>
              </w:rPr>
              <w:t>I</w:t>
            </w:r>
          </w:p>
        </w:tc>
      </w:tr>
      <w:tr w:rsidR="00350964" w:rsidTr="004231B0">
        <w:trPr>
          <w:trHeight w:val="454"/>
          <w:jc w:val="center"/>
        </w:trPr>
        <w:tc>
          <w:tcPr>
            <w:tcW w:w="754"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900-200-08</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spacing w:val="-6"/>
                <w:kern w:val="0"/>
                <w:szCs w:val="21"/>
              </w:rPr>
            </w:pPr>
            <w:r>
              <w:rPr>
                <w:rFonts w:ascii="宋体" w:hAnsi="宋体" w:cs="宋体" w:hint="eastAsia"/>
                <w:color w:val="000000"/>
                <w:spacing w:val="-6"/>
                <w:kern w:val="0"/>
                <w:szCs w:val="21"/>
              </w:rPr>
              <w:t>珩磨、研磨、打磨过程产生的废矿物油及油泥</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r>
              <w:rPr>
                <w:rFonts w:ascii="宋体" w:hAnsi="宋体" w:cs="宋体" w:hint="eastAsia"/>
                <w:color w:val="000000"/>
                <w:szCs w:val="21"/>
              </w:rPr>
              <w:t>I</w:t>
            </w:r>
          </w:p>
        </w:tc>
      </w:tr>
      <w:tr w:rsidR="00350964" w:rsidTr="004231B0">
        <w:trPr>
          <w:trHeight w:val="680"/>
          <w:jc w:val="center"/>
        </w:trPr>
        <w:tc>
          <w:tcPr>
            <w:tcW w:w="754"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900-201-08</w:t>
            </w:r>
          </w:p>
        </w:tc>
        <w:tc>
          <w:tcPr>
            <w:tcW w:w="2234" w:type="pct"/>
            <w:tcMar>
              <w:left w:w="28" w:type="dxa"/>
              <w:right w:w="28" w:type="dxa"/>
            </w:tcMar>
            <w:vAlign w:val="center"/>
          </w:tcPr>
          <w:p w:rsidR="00350964" w:rsidRDefault="00350964" w:rsidP="004231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spacing w:val="-6"/>
                <w:kern w:val="0"/>
                <w:szCs w:val="21"/>
              </w:rPr>
            </w:pPr>
            <w:r>
              <w:rPr>
                <w:rFonts w:ascii="宋体" w:hAnsi="宋体" w:cs="宋体" w:hint="eastAsia"/>
                <w:color w:val="000000"/>
                <w:spacing w:val="-6"/>
                <w:kern w:val="0"/>
                <w:szCs w:val="21"/>
              </w:rPr>
              <w:t>清洗金属零部件过程中产生的废弃的煤油、柴油、汽油及其他由石油和煤炼制生产的溶剂油</w:t>
            </w:r>
          </w:p>
        </w:tc>
        <w:tc>
          <w:tcPr>
            <w:tcW w:w="562" w:type="pct"/>
            <w:tcMar>
              <w:left w:w="28" w:type="dxa"/>
              <w:right w:w="28" w:type="dxa"/>
            </w:tcMar>
            <w:vAlign w:val="center"/>
          </w:tcPr>
          <w:p w:rsidR="00350964" w:rsidRDefault="00350964" w:rsidP="004231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r>
              <w:rPr>
                <w:rFonts w:ascii="宋体" w:hAnsi="宋体" w:cs="宋体" w:hint="eastAsia"/>
                <w:color w:val="000000"/>
                <w:szCs w:val="21"/>
              </w:rPr>
              <w:t>，I</w:t>
            </w:r>
          </w:p>
        </w:tc>
      </w:tr>
      <w:tr w:rsidR="00350964" w:rsidTr="004231B0">
        <w:trPr>
          <w:trHeight w:val="454"/>
          <w:jc w:val="center"/>
        </w:trPr>
        <w:tc>
          <w:tcPr>
            <w:tcW w:w="754"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900-203-08</w:t>
            </w:r>
          </w:p>
        </w:tc>
        <w:tc>
          <w:tcPr>
            <w:tcW w:w="2234" w:type="pct"/>
            <w:tcMar>
              <w:left w:w="28" w:type="dxa"/>
              <w:right w:w="28" w:type="dxa"/>
            </w:tcMar>
            <w:vAlign w:val="center"/>
          </w:tcPr>
          <w:p w:rsidR="00350964" w:rsidRDefault="00350964" w:rsidP="004231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spacing w:val="-6"/>
                <w:kern w:val="0"/>
                <w:szCs w:val="21"/>
              </w:rPr>
            </w:pPr>
            <w:r>
              <w:rPr>
                <w:rFonts w:ascii="宋体" w:hAnsi="宋体" w:cs="宋体" w:hint="eastAsia"/>
                <w:color w:val="000000"/>
                <w:spacing w:val="-6"/>
                <w:kern w:val="0"/>
                <w:szCs w:val="21"/>
              </w:rPr>
              <w:t>使用淬火油进行表面硬化处理产生的废矿物油</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680"/>
          <w:jc w:val="center"/>
        </w:trPr>
        <w:tc>
          <w:tcPr>
            <w:tcW w:w="754"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900-204-08</w:t>
            </w:r>
          </w:p>
        </w:tc>
        <w:tc>
          <w:tcPr>
            <w:tcW w:w="2234" w:type="pct"/>
            <w:tcMar>
              <w:left w:w="28" w:type="dxa"/>
              <w:right w:w="28" w:type="dxa"/>
            </w:tcMar>
            <w:vAlign w:val="center"/>
          </w:tcPr>
          <w:p w:rsidR="00350964" w:rsidRDefault="00350964" w:rsidP="004231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使用轧制油、冷却剂及酸进行金属轧制产生的废矿物油</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454"/>
          <w:jc w:val="center"/>
        </w:trPr>
        <w:tc>
          <w:tcPr>
            <w:tcW w:w="754"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900-205-08</w:t>
            </w:r>
          </w:p>
        </w:tc>
        <w:tc>
          <w:tcPr>
            <w:tcW w:w="2234" w:type="pct"/>
            <w:tcMar>
              <w:left w:w="28" w:type="dxa"/>
              <w:right w:w="28" w:type="dxa"/>
            </w:tcMar>
            <w:vAlign w:val="center"/>
          </w:tcPr>
          <w:p w:rsidR="00350964" w:rsidRDefault="00350964" w:rsidP="004231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镀锡及焊锡回收工艺产生的废矿物油</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680"/>
          <w:jc w:val="center"/>
        </w:trPr>
        <w:tc>
          <w:tcPr>
            <w:tcW w:w="754" w:type="pct"/>
            <w:vMerge w:val="restar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HW08</w:t>
            </w:r>
          </w:p>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kern w:val="0"/>
                <w:szCs w:val="21"/>
              </w:rPr>
              <w:t>废矿物</w:t>
            </w:r>
            <w:r>
              <w:rPr>
                <w:rFonts w:ascii="宋体" w:hAnsi="宋体" w:cs="宋体" w:hint="eastAsia"/>
                <w:color w:val="000000"/>
                <w:spacing w:val="-6"/>
                <w:kern w:val="0"/>
                <w:szCs w:val="21"/>
              </w:rPr>
              <w:t>油与含矿物油废物</w:t>
            </w:r>
          </w:p>
        </w:tc>
        <w:tc>
          <w:tcPr>
            <w:tcW w:w="709" w:type="pct"/>
            <w:vMerge w:val="restart"/>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kern w:val="0"/>
                <w:szCs w:val="21"/>
              </w:rPr>
              <w:t>非特定行业</w:t>
            </w: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900-209-08</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金属、塑料的定型和物理机械表面处理过程中产生的废石蜡和润滑油</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r>
              <w:rPr>
                <w:rFonts w:ascii="宋体" w:hAnsi="宋体" w:cs="宋体" w:hint="eastAsia"/>
                <w:color w:val="000000"/>
                <w:szCs w:val="21"/>
              </w:rPr>
              <w:t>I</w:t>
            </w:r>
          </w:p>
        </w:tc>
      </w:tr>
      <w:tr w:rsidR="00350964" w:rsidTr="004231B0">
        <w:trPr>
          <w:trHeight w:val="909"/>
          <w:jc w:val="center"/>
        </w:trPr>
        <w:tc>
          <w:tcPr>
            <w:tcW w:w="754"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900-210-08</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spacing w:val="-6"/>
                <w:kern w:val="0"/>
                <w:szCs w:val="21"/>
              </w:rPr>
            </w:pPr>
            <w:r>
              <w:rPr>
                <w:rFonts w:ascii="宋体" w:hAnsi="宋体" w:cs="宋体" w:hint="eastAsia"/>
                <w:color w:val="000000"/>
                <w:spacing w:val="-6"/>
                <w:kern w:val="0"/>
                <w:szCs w:val="21"/>
              </w:rPr>
              <w:t>含油废水处理中隔油、气浮、沉淀等处理过程中产生的浮油、浮渣和污泥（不包括废水生化处理污泥）</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r>
              <w:rPr>
                <w:rFonts w:ascii="宋体" w:hAnsi="宋体" w:cs="宋体" w:hint="eastAsia"/>
                <w:color w:val="000000"/>
                <w:szCs w:val="21"/>
              </w:rPr>
              <w:t>I</w:t>
            </w:r>
          </w:p>
        </w:tc>
      </w:tr>
      <w:tr w:rsidR="00350964" w:rsidTr="004231B0">
        <w:trPr>
          <w:trHeight w:val="680"/>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kern w:val="0"/>
                <w:szCs w:val="21"/>
              </w:rPr>
              <w:t>900-213-08</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废矿物油再生净化过程中产生的沉淀残渣、过滤残渣、废过滤吸附介质</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r>
              <w:rPr>
                <w:rFonts w:ascii="宋体" w:hAnsi="宋体" w:cs="宋体" w:hint="eastAsia"/>
                <w:color w:val="000000"/>
                <w:szCs w:val="21"/>
              </w:rPr>
              <w:t>I</w:t>
            </w:r>
          </w:p>
        </w:tc>
      </w:tr>
      <w:tr w:rsidR="00350964" w:rsidTr="004231B0">
        <w:trPr>
          <w:trHeight w:val="929"/>
          <w:jc w:val="center"/>
        </w:trPr>
        <w:tc>
          <w:tcPr>
            <w:tcW w:w="754"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kern w:val="0"/>
                <w:szCs w:val="21"/>
              </w:rPr>
              <w:t>900-214-08</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车辆、轮船及其它机械维修过程中产生的废发动机油、制动器油、自动变速器油、齿轮油等废润滑油</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r>
              <w:rPr>
                <w:rFonts w:ascii="宋体" w:hAnsi="宋体" w:cs="宋体" w:hint="eastAsia"/>
                <w:color w:val="000000"/>
                <w:szCs w:val="21"/>
              </w:rPr>
              <w:t>I</w:t>
            </w:r>
          </w:p>
        </w:tc>
      </w:tr>
      <w:tr w:rsidR="00350964" w:rsidTr="004231B0">
        <w:trPr>
          <w:trHeight w:val="425"/>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kern w:val="0"/>
                <w:szCs w:val="21"/>
              </w:rPr>
              <w:t>900-215-08</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废矿物油裂解再生过程中产生的裂解残渣</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r>
              <w:rPr>
                <w:rFonts w:ascii="宋体" w:hAnsi="宋体" w:cs="宋体" w:hint="eastAsia"/>
                <w:color w:val="000000"/>
                <w:szCs w:val="21"/>
              </w:rPr>
              <w:t>I</w:t>
            </w:r>
          </w:p>
        </w:tc>
      </w:tr>
      <w:tr w:rsidR="00350964" w:rsidTr="004231B0">
        <w:trPr>
          <w:trHeight w:val="652"/>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kern w:val="0"/>
                <w:szCs w:val="21"/>
              </w:rPr>
              <w:t>900-216-08</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使用防锈油进行铸件表面防锈处理过程中产生的废防锈油</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r>
              <w:rPr>
                <w:rFonts w:ascii="宋体" w:hAnsi="宋体" w:cs="宋体" w:hint="eastAsia"/>
                <w:color w:val="000000"/>
                <w:szCs w:val="21"/>
              </w:rPr>
              <w:t>I</w:t>
            </w:r>
          </w:p>
        </w:tc>
      </w:tr>
      <w:tr w:rsidR="00350964" w:rsidTr="004231B0">
        <w:trPr>
          <w:trHeight w:val="652"/>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kern w:val="0"/>
                <w:szCs w:val="21"/>
              </w:rPr>
              <w:t>900-217-08</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使用工业齿轮油进行机械设备润滑过程中产生的废润滑油</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r>
              <w:rPr>
                <w:rFonts w:ascii="宋体" w:hAnsi="宋体" w:cs="宋体" w:hint="eastAsia"/>
                <w:color w:val="000000"/>
                <w:szCs w:val="21"/>
              </w:rPr>
              <w:t>I</w:t>
            </w:r>
          </w:p>
        </w:tc>
      </w:tr>
      <w:tr w:rsidR="00350964" w:rsidTr="004231B0">
        <w:trPr>
          <w:trHeight w:val="652"/>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kern w:val="0"/>
                <w:szCs w:val="21"/>
              </w:rPr>
              <w:t>900-218-08</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液压设备维护、更换和拆解过程中产生的废液压油</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r>
              <w:rPr>
                <w:rFonts w:ascii="宋体" w:hAnsi="宋体" w:cs="宋体" w:hint="eastAsia"/>
                <w:color w:val="000000"/>
                <w:szCs w:val="21"/>
              </w:rPr>
              <w:t>I</w:t>
            </w:r>
          </w:p>
        </w:tc>
      </w:tr>
      <w:tr w:rsidR="00350964" w:rsidTr="004231B0">
        <w:trPr>
          <w:trHeight w:val="652"/>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kern w:val="0"/>
                <w:szCs w:val="21"/>
              </w:rPr>
              <w:t>900-219-08</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冷冻压缩设备维护、更换和拆解过程中产生的废冷冻机油</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r>
              <w:rPr>
                <w:rFonts w:ascii="宋体" w:hAnsi="宋体" w:cs="宋体" w:hint="eastAsia"/>
                <w:color w:val="000000"/>
                <w:szCs w:val="21"/>
              </w:rPr>
              <w:t>I</w:t>
            </w:r>
          </w:p>
        </w:tc>
      </w:tr>
      <w:tr w:rsidR="00350964" w:rsidTr="004231B0">
        <w:trPr>
          <w:trHeight w:val="652"/>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kern w:val="0"/>
                <w:szCs w:val="21"/>
              </w:rPr>
              <w:t>900-220-08</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变压器维护、更换和拆解过程中产生的废变压器油</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r>
              <w:rPr>
                <w:rFonts w:ascii="宋体" w:hAnsi="宋体" w:cs="宋体" w:hint="eastAsia"/>
                <w:color w:val="000000"/>
                <w:szCs w:val="21"/>
              </w:rPr>
              <w:t>I</w:t>
            </w:r>
          </w:p>
        </w:tc>
      </w:tr>
      <w:tr w:rsidR="00350964" w:rsidTr="004231B0">
        <w:trPr>
          <w:trHeight w:val="425"/>
          <w:jc w:val="center"/>
        </w:trPr>
        <w:tc>
          <w:tcPr>
            <w:tcW w:w="754"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kern w:val="0"/>
                <w:szCs w:val="21"/>
              </w:rPr>
              <w:t>900-221-08</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废燃料油及燃料油储存过程中产生的油泥</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r>
              <w:rPr>
                <w:rFonts w:ascii="宋体" w:hAnsi="宋体" w:cs="宋体" w:hint="eastAsia"/>
                <w:color w:val="000000"/>
                <w:szCs w:val="21"/>
              </w:rPr>
              <w:t>I</w:t>
            </w:r>
          </w:p>
        </w:tc>
      </w:tr>
      <w:tr w:rsidR="00350964" w:rsidTr="004231B0">
        <w:trPr>
          <w:trHeight w:val="652"/>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kern w:val="0"/>
                <w:szCs w:val="21"/>
              </w:rPr>
              <w:t>900-249-08</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其他生产、销售、使用过程中产生的废矿物油及沾染矿物油的废弃包装物</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r>
              <w:rPr>
                <w:rFonts w:ascii="宋体" w:hAnsi="宋体" w:cs="宋体" w:hint="eastAsia"/>
                <w:color w:val="000000"/>
                <w:szCs w:val="21"/>
              </w:rPr>
              <w:t>I</w:t>
            </w:r>
          </w:p>
        </w:tc>
      </w:tr>
      <w:tr w:rsidR="00350964" w:rsidTr="004231B0">
        <w:trPr>
          <w:trHeight w:val="652"/>
          <w:jc w:val="center"/>
        </w:trPr>
        <w:tc>
          <w:tcPr>
            <w:tcW w:w="754" w:type="pct"/>
            <w:vMerge w:val="restar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HW09</w:t>
            </w:r>
          </w:p>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油/水、烃/水混合物或者乳化液</w:t>
            </w:r>
          </w:p>
        </w:tc>
        <w:tc>
          <w:tcPr>
            <w:tcW w:w="709" w:type="pct"/>
            <w:vMerge w:val="restar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非特定行业</w:t>
            </w: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900-005-09</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水压机维护、更换和拆解过程中产生的油/水、烃/水混合物或者乳化液</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652"/>
          <w:jc w:val="center"/>
        </w:trPr>
        <w:tc>
          <w:tcPr>
            <w:tcW w:w="754"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900-006-09</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使用切削油或者切削液进行机械加工过程中产生的油/水、烃/水混合物或者乳化液</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652"/>
          <w:jc w:val="center"/>
        </w:trPr>
        <w:tc>
          <w:tcPr>
            <w:tcW w:w="754"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900-007-09</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其他工艺过程中产生的废弃的油/水、烃/水混合物或者乳化液</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652"/>
          <w:jc w:val="center"/>
        </w:trPr>
        <w:tc>
          <w:tcPr>
            <w:tcW w:w="754" w:type="pct"/>
            <w:vMerge w:val="restar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HW10</w:t>
            </w:r>
          </w:p>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多氯（溴）联苯类废物</w:t>
            </w:r>
          </w:p>
        </w:tc>
        <w:tc>
          <w:tcPr>
            <w:tcW w:w="709" w:type="pct"/>
            <w:vMerge w:val="restar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非特定行业</w:t>
            </w: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900-008-10</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含有多氯联苯（PCBs）、多氯三联苯（PCTs）和多溴</w:t>
            </w:r>
            <w:r>
              <w:rPr>
                <w:rFonts w:ascii="宋体" w:hAnsi="宋体" w:cs="宋体" w:hint="eastAsia"/>
                <w:color w:val="000000"/>
                <w:spacing w:val="-6"/>
                <w:kern w:val="0"/>
                <w:szCs w:val="21"/>
              </w:rPr>
              <w:t>联苯（PBBs）的废弃的电容器、变压器</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425"/>
          <w:jc w:val="center"/>
        </w:trPr>
        <w:tc>
          <w:tcPr>
            <w:tcW w:w="754"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900-009-10</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spacing w:val="-6"/>
                <w:kern w:val="0"/>
                <w:szCs w:val="21"/>
              </w:rPr>
            </w:pPr>
            <w:r>
              <w:rPr>
                <w:rFonts w:ascii="宋体" w:hAnsi="宋体" w:cs="宋体" w:hint="eastAsia"/>
                <w:color w:val="000000"/>
                <w:spacing w:val="-6"/>
                <w:kern w:val="0"/>
                <w:szCs w:val="21"/>
              </w:rPr>
              <w:t>含有PCBs、PCTs和PBBs的电力设备的清洗液</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652"/>
          <w:jc w:val="center"/>
        </w:trPr>
        <w:tc>
          <w:tcPr>
            <w:tcW w:w="754"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900-010-10</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含有PCBs、PCTs和PBBs的电力设备中废弃的介质油、绝缘油、冷却油及导热油</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652"/>
          <w:jc w:val="center"/>
        </w:trPr>
        <w:tc>
          <w:tcPr>
            <w:tcW w:w="754"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900-011-10</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含有或者沾染PCBs、PCTs和PBBs的废弃的包装物及容器</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680"/>
          <w:jc w:val="center"/>
        </w:trPr>
        <w:tc>
          <w:tcPr>
            <w:tcW w:w="754" w:type="pct"/>
            <w:vMerge w:val="restar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bookmarkStart w:id="3" w:name="_Hlk436305085"/>
            <w:r>
              <w:rPr>
                <w:rFonts w:ascii="宋体" w:hAnsi="宋体" w:cs="宋体" w:hint="eastAsia"/>
                <w:color w:val="000000"/>
                <w:kern w:val="0"/>
                <w:szCs w:val="21"/>
              </w:rPr>
              <w:t>HW11</w:t>
            </w:r>
          </w:p>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spacing w:val="-6"/>
                <w:kern w:val="0"/>
                <w:szCs w:val="21"/>
              </w:rPr>
              <w:t>精（蒸）馏残渣</w:t>
            </w:r>
          </w:p>
        </w:tc>
        <w:tc>
          <w:tcPr>
            <w:tcW w:w="709" w:type="pct"/>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r>
              <w:rPr>
                <w:rFonts w:ascii="宋体" w:hAnsi="宋体" w:cs="宋体" w:hint="eastAsia"/>
                <w:color w:val="000000"/>
                <w:szCs w:val="21"/>
              </w:rPr>
              <w:t>精炼石油产品制造</w:t>
            </w: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bookmarkStart w:id="4" w:name="OLE_LINK3"/>
            <w:bookmarkStart w:id="5" w:name="OLE_LINK1"/>
            <w:r>
              <w:rPr>
                <w:rFonts w:ascii="宋体" w:hAnsi="宋体" w:cs="宋体" w:hint="eastAsia"/>
                <w:color w:val="000000"/>
                <w:szCs w:val="21"/>
              </w:rPr>
              <w:t>251-013-11</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石油精炼过程中产生的酸焦油和其他焦油</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bookmarkEnd w:id="3"/>
      <w:bookmarkEnd w:id="4"/>
      <w:bookmarkEnd w:id="5"/>
      <w:tr w:rsidR="00350964" w:rsidTr="004231B0">
        <w:trPr>
          <w:trHeight w:val="454"/>
          <w:jc w:val="center"/>
        </w:trPr>
        <w:tc>
          <w:tcPr>
            <w:tcW w:w="754"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09" w:type="pct"/>
            <w:vMerge w:val="restart"/>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r>
              <w:rPr>
                <w:rFonts w:ascii="宋体" w:hAnsi="宋体" w:cs="宋体" w:hint="eastAsia"/>
                <w:color w:val="000000"/>
                <w:kern w:val="0"/>
                <w:szCs w:val="21"/>
              </w:rPr>
              <w:t>煤炭加工</w:t>
            </w: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252-001-11</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rPr>
                <w:rFonts w:ascii="宋体" w:hAnsi="宋体" w:cs="宋体"/>
                <w:color w:val="000000"/>
                <w:kern w:val="0"/>
                <w:szCs w:val="21"/>
              </w:rPr>
            </w:pPr>
            <w:r>
              <w:rPr>
                <w:rFonts w:ascii="宋体" w:hAnsi="宋体" w:cs="宋体" w:hint="eastAsia"/>
                <w:color w:val="000000"/>
                <w:kern w:val="0"/>
                <w:szCs w:val="21"/>
              </w:rPr>
              <w:t>炼焦过程中蒸氨塔残渣</w:t>
            </w:r>
            <w:r>
              <w:rPr>
                <w:rFonts w:ascii="宋体" w:hAnsi="宋体" w:cs="宋体" w:hint="eastAsia"/>
                <w:kern w:val="0"/>
                <w:szCs w:val="21"/>
              </w:rPr>
              <w:t>和洗油再生残渣</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680"/>
          <w:jc w:val="center"/>
        </w:trPr>
        <w:tc>
          <w:tcPr>
            <w:tcW w:w="754"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252-002-11</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rPr>
                <w:rFonts w:ascii="宋体" w:hAnsi="宋体" w:cs="宋体"/>
                <w:color w:val="000000"/>
                <w:kern w:val="0"/>
                <w:szCs w:val="21"/>
              </w:rPr>
            </w:pPr>
            <w:r>
              <w:rPr>
                <w:rFonts w:ascii="宋体" w:hAnsi="宋体" w:cs="宋体" w:hint="eastAsia"/>
                <w:color w:val="000000"/>
                <w:kern w:val="0"/>
                <w:szCs w:val="21"/>
              </w:rPr>
              <w:t>煤气净化过程氨水分离设施底部的废焦油和焦油渣</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454"/>
          <w:jc w:val="center"/>
        </w:trPr>
        <w:tc>
          <w:tcPr>
            <w:tcW w:w="754"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252-003-11</w:t>
            </w:r>
          </w:p>
        </w:tc>
        <w:tc>
          <w:tcPr>
            <w:tcW w:w="2234" w:type="pct"/>
            <w:tcMar>
              <w:left w:w="28" w:type="dxa"/>
              <w:right w:w="28" w:type="dxa"/>
            </w:tcMar>
            <w:vAlign w:val="center"/>
          </w:tcPr>
          <w:p w:rsidR="00350964" w:rsidRDefault="00350964" w:rsidP="004231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kern w:val="0"/>
                <w:szCs w:val="21"/>
              </w:rPr>
              <w:t>炼焦副产品回收过程中萘精制产生的残渣</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szCs w:val="21"/>
              </w:rPr>
            </w:pPr>
            <w:r>
              <w:rPr>
                <w:rFonts w:ascii="宋体" w:hAnsi="宋体" w:cs="宋体" w:hint="eastAsia"/>
                <w:color w:val="000000"/>
                <w:szCs w:val="21"/>
              </w:rPr>
              <w:t>T</w:t>
            </w:r>
          </w:p>
        </w:tc>
      </w:tr>
      <w:tr w:rsidR="00350964" w:rsidTr="004231B0">
        <w:trPr>
          <w:trHeight w:val="454"/>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252-004-11</w:t>
            </w:r>
          </w:p>
        </w:tc>
        <w:tc>
          <w:tcPr>
            <w:tcW w:w="2234" w:type="pct"/>
            <w:tcMar>
              <w:left w:w="28" w:type="dxa"/>
              <w:right w:w="28" w:type="dxa"/>
            </w:tcMar>
            <w:vAlign w:val="center"/>
          </w:tcPr>
          <w:p w:rsidR="00350964" w:rsidRDefault="00350964" w:rsidP="004231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炼焦过程中焦油储存设施中的焦油渣</w:t>
            </w:r>
          </w:p>
        </w:tc>
        <w:tc>
          <w:tcPr>
            <w:tcW w:w="562" w:type="pct"/>
            <w:tcMar>
              <w:left w:w="28" w:type="dxa"/>
              <w:right w:w="28" w:type="dxa"/>
            </w:tcMar>
            <w:vAlign w:val="center"/>
          </w:tcPr>
          <w:p w:rsidR="00350964" w:rsidRDefault="00350964" w:rsidP="004231B0">
            <w:pPr>
              <w:tabs>
                <w:tab w:val="left" w:pos="840"/>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454"/>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kern w:val="0"/>
                <w:szCs w:val="21"/>
              </w:rPr>
              <w:t>252-005-11</w:t>
            </w:r>
          </w:p>
        </w:tc>
        <w:tc>
          <w:tcPr>
            <w:tcW w:w="2234" w:type="pct"/>
            <w:tcMar>
              <w:left w:w="28" w:type="dxa"/>
              <w:right w:w="28" w:type="dxa"/>
            </w:tcMar>
            <w:vAlign w:val="center"/>
          </w:tcPr>
          <w:p w:rsidR="00350964" w:rsidRDefault="00350964" w:rsidP="004231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kern w:val="0"/>
                <w:szCs w:val="21"/>
              </w:rPr>
              <w:t>煤焦油加工过程中焦油储存设施中的焦油渣</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szCs w:val="21"/>
              </w:rPr>
            </w:pPr>
            <w:r>
              <w:rPr>
                <w:rFonts w:ascii="宋体" w:hAnsi="宋体" w:cs="宋体" w:hint="eastAsia"/>
                <w:color w:val="000000"/>
                <w:kern w:val="0"/>
                <w:szCs w:val="21"/>
              </w:rPr>
              <w:t>T</w:t>
            </w:r>
          </w:p>
        </w:tc>
      </w:tr>
      <w:tr w:rsidR="00350964" w:rsidTr="004231B0">
        <w:trPr>
          <w:trHeight w:val="454"/>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252-007-11</w:t>
            </w:r>
          </w:p>
        </w:tc>
        <w:tc>
          <w:tcPr>
            <w:tcW w:w="2234" w:type="pct"/>
            <w:tcMar>
              <w:left w:w="28" w:type="dxa"/>
              <w:right w:w="28" w:type="dxa"/>
            </w:tcMar>
            <w:vAlign w:val="center"/>
          </w:tcPr>
          <w:p w:rsidR="00350964" w:rsidRDefault="00350964" w:rsidP="004231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kern w:val="0"/>
                <w:szCs w:val="21"/>
              </w:rPr>
              <w:t>炼焦及煤焦油加工过程中的废水池残渣</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szCs w:val="21"/>
              </w:rPr>
            </w:pPr>
            <w:r>
              <w:rPr>
                <w:rFonts w:ascii="宋体" w:hAnsi="宋体" w:cs="宋体" w:hint="eastAsia"/>
                <w:color w:val="000000"/>
                <w:szCs w:val="21"/>
              </w:rPr>
              <w:t>T</w:t>
            </w:r>
          </w:p>
        </w:tc>
      </w:tr>
      <w:tr w:rsidR="00350964" w:rsidTr="004231B0">
        <w:trPr>
          <w:trHeight w:val="454"/>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252-009-11</w:t>
            </w:r>
          </w:p>
        </w:tc>
        <w:tc>
          <w:tcPr>
            <w:tcW w:w="2234" w:type="pct"/>
            <w:tcMar>
              <w:left w:w="28" w:type="dxa"/>
              <w:right w:w="28" w:type="dxa"/>
            </w:tcMar>
            <w:vAlign w:val="center"/>
          </w:tcPr>
          <w:p w:rsidR="00350964" w:rsidRDefault="00350964" w:rsidP="004231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轻油回收过程中的废水池残渣</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jc w:val="center"/>
              <w:rPr>
                <w:rFonts w:ascii="宋体" w:hAnsi="宋体" w:cs="宋体"/>
                <w:color w:val="000000"/>
                <w:szCs w:val="21"/>
              </w:rPr>
            </w:pPr>
            <w:r>
              <w:rPr>
                <w:rFonts w:ascii="宋体" w:hAnsi="宋体" w:cs="宋体" w:hint="eastAsia"/>
                <w:color w:val="000000"/>
                <w:kern w:val="0"/>
                <w:szCs w:val="21"/>
              </w:rPr>
              <w:t>T</w:t>
            </w:r>
          </w:p>
        </w:tc>
      </w:tr>
      <w:tr w:rsidR="00350964" w:rsidTr="004231B0">
        <w:trPr>
          <w:trHeight w:val="680"/>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252-010-11</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szCs w:val="21"/>
              </w:rPr>
              <w:t>炼焦、煤焦油加工和苯精制过程中产生的废水处理污泥（不包括废水生化处理污泥）</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680"/>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252-011-11</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kern w:val="0"/>
                <w:szCs w:val="21"/>
              </w:rPr>
              <w:t>焦炭生产</w:t>
            </w:r>
            <w:r>
              <w:rPr>
                <w:rFonts w:ascii="宋体" w:hAnsi="宋体" w:cs="宋体" w:hint="eastAsia"/>
                <w:color w:val="000000"/>
                <w:kern w:val="0"/>
                <w:szCs w:val="21"/>
              </w:rPr>
              <w:t>过程中硫铵工段煤气除酸净化产生的酸焦油</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680"/>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252-012-11</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焦化粗苯酸洗法精制过程产生的酸焦油及其他精制过程产生的蒸馏残渣</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454"/>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252-013-11</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焦炭生产过程中产生的脱硫废液</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454"/>
          <w:jc w:val="center"/>
        </w:trPr>
        <w:tc>
          <w:tcPr>
            <w:tcW w:w="754"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252-016-11</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煤沥青改质过程中产生的闪蒸油</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957"/>
          <w:jc w:val="center"/>
        </w:trPr>
        <w:tc>
          <w:tcPr>
            <w:tcW w:w="754"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252-017-11</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固定床气化技术生产化工合成原料气、燃料油合成原料气过程中粗煤气冷凝产生的废焦油和焦油渣</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454"/>
          <w:jc w:val="center"/>
        </w:trPr>
        <w:tc>
          <w:tcPr>
            <w:tcW w:w="754"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09" w:type="pct"/>
            <w:vMerge w:val="restart"/>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r>
              <w:rPr>
                <w:rFonts w:ascii="宋体" w:hAnsi="宋体" w:cs="宋体" w:hint="eastAsia"/>
                <w:color w:val="000000"/>
                <w:szCs w:val="21"/>
                <w:shd w:val="clear" w:color="auto" w:fill="FFFFFF"/>
              </w:rPr>
              <w:t>燃气生产和供应业</w:t>
            </w: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451-001-11</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rPr>
                <w:rFonts w:ascii="宋体" w:hAnsi="宋体" w:cs="宋体"/>
                <w:color w:val="000000"/>
                <w:spacing w:val="-6"/>
                <w:kern w:val="0"/>
                <w:szCs w:val="21"/>
              </w:rPr>
            </w:pPr>
            <w:r>
              <w:rPr>
                <w:rFonts w:ascii="宋体" w:hAnsi="宋体" w:cs="宋体" w:hint="eastAsia"/>
                <w:color w:val="000000"/>
                <w:spacing w:val="-6"/>
                <w:kern w:val="0"/>
                <w:szCs w:val="21"/>
              </w:rPr>
              <w:t>煤气生产行业煤气净化过程中产生的煤焦油渣</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680"/>
          <w:jc w:val="center"/>
        </w:trPr>
        <w:tc>
          <w:tcPr>
            <w:tcW w:w="754"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451-002-11</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szCs w:val="21"/>
              </w:rPr>
              <w:t>固定床气化技术制煤气过程中产生的废水处理污泥（不包括废水生化处理污泥）</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454"/>
          <w:jc w:val="center"/>
        </w:trPr>
        <w:tc>
          <w:tcPr>
            <w:tcW w:w="754"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451-003-11</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煤气生产过程中煤气冷凝产生的废煤焦油</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454"/>
          <w:jc w:val="center"/>
        </w:trPr>
        <w:tc>
          <w:tcPr>
            <w:tcW w:w="754"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09" w:type="pct"/>
            <w:vMerge w:val="restart"/>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szCs w:val="21"/>
              </w:rPr>
              <w:t>基础化学原料制造</w:t>
            </w: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261-007-11</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乙烯法制乙醛生产过程中产生的蒸馏残渣</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454"/>
          <w:jc w:val="center"/>
        </w:trPr>
        <w:tc>
          <w:tcPr>
            <w:tcW w:w="754"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261-008-11</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spacing w:val="-6"/>
                <w:kern w:val="0"/>
                <w:szCs w:val="21"/>
              </w:rPr>
            </w:pPr>
            <w:r>
              <w:rPr>
                <w:rFonts w:ascii="宋体" w:hAnsi="宋体" w:cs="宋体" w:hint="eastAsia"/>
                <w:color w:val="000000"/>
                <w:spacing w:val="-6"/>
                <w:kern w:val="0"/>
                <w:szCs w:val="21"/>
              </w:rPr>
              <w:t>乙烯法制乙醛生产过程中产生的蒸馏次要馏分</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454"/>
          <w:jc w:val="center"/>
        </w:trPr>
        <w:tc>
          <w:tcPr>
            <w:tcW w:w="754"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261-009-11</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spacing w:val="-6"/>
                <w:kern w:val="0"/>
                <w:szCs w:val="21"/>
              </w:rPr>
            </w:pPr>
            <w:r>
              <w:rPr>
                <w:rFonts w:ascii="宋体" w:hAnsi="宋体" w:cs="宋体" w:hint="eastAsia"/>
                <w:color w:val="000000"/>
                <w:spacing w:val="-6"/>
                <w:kern w:val="0"/>
                <w:szCs w:val="21"/>
              </w:rPr>
              <w:t>苄基氯生产过程中苄基氯蒸馏产生的蒸馏残渣</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454"/>
          <w:jc w:val="center"/>
        </w:trPr>
        <w:tc>
          <w:tcPr>
            <w:tcW w:w="754"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261-010-11</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spacing w:val="-6"/>
                <w:kern w:val="0"/>
                <w:szCs w:val="21"/>
              </w:rPr>
            </w:pPr>
            <w:r>
              <w:rPr>
                <w:rFonts w:ascii="宋体" w:hAnsi="宋体" w:cs="宋体" w:hint="eastAsia"/>
                <w:color w:val="000000"/>
                <w:spacing w:val="-6"/>
                <w:kern w:val="0"/>
                <w:szCs w:val="21"/>
              </w:rPr>
              <w:t>四氯化碳生产过程中产生的蒸馏残渣和重馏分</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454"/>
          <w:jc w:val="center"/>
        </w:trPr>
        <w:tc>
          <w:tcPr>
            <w:tcW w:w="754"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261-011-11</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表氯醇生产过程中精制塔产生的蒸馏残渣</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454"/>
          <w:jc w:val="center"/>
        </w:trPr>
        <w:tc>
          <w:tcPr>
            <w:tcW w:w="754"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261-012-11</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异丙苯生产过程中精馏塔产生的重馏分</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680"/>
          <w:jc w:val="center"/>
        </w:trPr>
        <w:tc>
          <w:tcPr>
            <w:tcW w:w="754" w:type="pct"/>
            <w:vMerge w:val="restar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HW11</w:t>
            </w:r>
          </w:p>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spacing w:val="-6"/>
                <w:szCs w:val="21"/>
              </w:rPr>
              <w:t>精（蒸）馏残渣</w:t>
            </w:r>
          </w:p>
        </w:tc>
        <w:tc>
          <w:tcPr>
            <w:tcW w:w="709" w:type="pct"/>
            <w:vMerge w:val="restart"/>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szCs w:val="21"/>
              </w:rPr>
              <w:t>基础化学原料制造</w:t>
            </w: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261-013-11</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萘法生产邻苯二甲酸酐过程中产生的蒸馏残渣和轻馏分</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680"/>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261-014-11</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邻二甲苯法生产邻苯二甲酸酐过程中产生的蒸馏残渣和轻馏分</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425"/>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261-015-11</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苯硝化法生产硝基苯过程中产生的蒸馏残渣</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680"/>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261-016-11</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甲苯二异氰酸酯生产过程中产生的蒸馏残渣和离心分离残渣</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425"/>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261-017-11</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1,1,1-三氯乙烷生产过程中产生的蒸馏残渣</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680"/>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261-018-11</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三氯乙烯和四氯乙烯联合生产过程中产生的蒸馏残渣</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425"/>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261-019-11</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苯胺生产过程中产生的蒸馏残渣</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425"/>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261-020-11</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spacing w:val="-6"/>
                <w:kern w:val="0"/>
                <w:szCs w:val="21"/>
              </w:rPr>
            </w:pPr>
            <w:r>
              <w:rPr>
                <w:rFonts w:ascii="宋体" w:hAnsi="宋体" w:cs="宋体" w:hint="eastAsia"/>
                <w:color w:val="000000"/>
                <w:spacing w:val="-6"/>
                <w:kern w:val="0"/>
                <w:szCs w:val="21"/>
              </w:rPr>
              <w:t>苯胺生产过程中苯胺萃取工序产生的蒸馏残渣</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680"/>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261-021-11</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二硝基甲苯加氢法生产甲苯二胺过程中干燥塔产生的反应残余物</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680"/>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261-022-11</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二硝基甲苯加氢法生产甲苯二胺过程中产品精制产生的轻馏分</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680"/>
          <w:jc w:val="center"/>
        </w:trPr>
        <w:tc>
          <w:tcPr>
            <w:tcW w:w="754"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261-023-11</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二硝基甲苯加氢法生产甲苯二胺过程中产品精制产生的废液</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680"/>
          <w:jc w:val="center"/>
        </w:trPr>
        <w:tc>
          <w:tcPr>
            <w:tcW w:w="754"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261-024-11</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二硝基甲苯加氢法生产甲苯二胺过程中产品精制产生的重馏分</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680"/>
          <w:jc w:val="center"/>
        </w:trPr>
        <w:tc>
          <w:tcPr>
            <w:tcW w:w="754"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261-025-11</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甲苯二胺光气化法生产甲苯二异氰酸酯过程中溶剂回收塔产生的有机冷凝物</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425"/>
          <w:jc w:val="center"/>
        </w:trPr>
        <w:tc>
          <w:tcPr>
            <w:tcW w:w="754"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261-026-11</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氯苯、二氯苯生产过程中的蒸馏及分馏残渣</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680"/>
          <w:jc w:val="center"/>
        </w:trPr>
        <w:tc>
          <w:tcPr>
            <w:tcW w:w="754"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261-027-11</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使用羧酸肼生产1,1-二甲基肼过程中产品分离产生的残渣</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680"/>
          <w:jc w:val="center"/>
        </w:trPr>
        <w:tc>
          <w:tcPr>
            <w:tcW w:w="754"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261-028-11</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乙烯溴化法生产二溴乙烯过程中产品精制产生的蒸馏残渣</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680"/>
          <w:jc w:val="center"/>
        </w:trPr>
        <w:tc>
          <w:tcPr>
            <w:tcW w:w="754"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261-029-11</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rPr>
                <w:rFonts w:ascii="宋体" w:hAnsi="宋体" w:cs="宋体"/>
                <w:color w:val="000000"/>
                <w:kern w:val="0"/>
                <w:szCs w:val="21"/>
              </w:rPr>
            </w:pPr>
            <w:r>
              <w:rPr>
                <w:rFonts w:ascii="宋体" w:hAnsi="宋体" w:cs="宋体" w:hint="eastAsia"/>
                <w:color w:val="000000"/>
                <w:kern w:val="0"/>
                <w:szCs w:val="21"/>
              </w:rPr>
              <w:t>α-氯甲苯、苯甲酰氯和含此类官能团的化学品生产过程中产生的蒸馏残渣</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425"/>
          <w:jc w:val="center"/>
        </w:trPr>
        <w:tc>
          <w:tcPr>
            <w:tcW w:w="754"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261-030-11</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四氯化碳生产过程中的重馏分</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425"/>
          <w:jc w:val="center"/>
        </w:trPr>
        <w:tc>
          <w:tcPr>
            <w:tcW w:w="754"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261-031-11</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二氯乙烯单体生产过程中蒸馏产生的重馏分</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425"/>
          <w:jc w:val="center"/>
        </w:trPr>
        <w:tc>
          <w:tcPr>
            <w:tcW w:w="754"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261-032-11</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氯乙烯单体生产过程中蒸馏产生的重馏分</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680"/>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261-033-11</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1,1,1-三氯乙烷生产过程中蒸汽汽提塔产生的残余物</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425"/>
          <w:jc w:val="center"/>
        </w:trPr>
        <w:tc>
          <w:tcPr>
            <w:tcW w:w="754" w:type="pct"/>
            <w:vMerge w:val="restar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HW11</w:t>
            </w:r>
          </w:p>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spacing w:val="-6"/>
                <w:szCs w:val="21"/>
              </w:rPr>
              <w:t>精（蒸）馏残渣</w:t>
            </w:r>
          </w:p>
        </w:tc>
        <w:tc>
          <w:tcPr>
            <w:tcW w:w="709" w:type="pct"/>
            <w:vMerge w:val="restart"/>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szCs w:val="21"/>
              </w:rPr>
              <w:t>基础化学原料制造</w:t>
            </w: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261-034-11</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spacing w:val="-6"/>
                <w:kern w:val="0"/>
                <w:szCs w:val="21"/>
              </w:rPr>
            </w:pPr>
            <w:r>
              <w:rPr>
                <w:rFonts w:ascii="宋体" w:hAnsi="宋体" w:cs="宋体" w:hint="eastAsia"/>
                <w:color w:val="000000"/>
                <w:spacing w:val="-6"/>
                <w:kern w:val="0"/>
                <w:szCs w:val="21"/>
              </w:rPr>
              <w:t>1,1,1-三氯乙烷生产过程中蒸馏产生的重馏分</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680"/>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261-035-11</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三氯乙烯和四氯乙烯联合生产过程中产生的重馏分</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425"/>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261-101-11</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苯泵式硝化生产硝基苯过程中产生的重馏分</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T，R</w:t>
            </w:r>
          </w:p>
        </w:tc>
      </w:tr>
      <w:tr w:rsidR="00350964" w:rsidTr="004231B0">
        <w:trPr>
          <w:trHeight w:val="425"/>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261-102-11</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spacing w:val="-6"/>
                <w:kern w:val="0"/>
                <w:szCs w:val="21"/>
              </w:rPr>
            </w:pPr>
            <w:r>
              <w:rPr>
                <w:rFonts w:ascii="宋体" w:hAnsi="宋体" w:cs="宋体" w:hint="eastAsia"/>
                <w:color w:val="000000"/>
                <w:spacing w:val="-6"/>
                <w:kern w:val="0"/>
                <w:szCs w:val="21"/>
              </w:rPr>
              <w:t>铁粉还原硝基苯生产苯胺过程中产生的重馏分</w:t>
            </w:r>
          </w:p>
        </w:tc>
        <w:tc>
          <w:tcPr>
            <w:tcW w:w="562" w:type="pct"/>
            <w:tcMar>
              <w:left w:w="28" w:type="dxa"/>
              <w:right w:w="28" w:type="dxa"/>
            </w:tcMar>
            <w:vAlign w:val="center"/>
          </w:tcPr>
          <w:p w:rsidR="00350964" w:rsidRDefault="00350964" w:rsidP="004231B0">
            <w:pPr>
              <w:adjustRightInd w:val="0"/>
              <w:snapToGrid w:val="0"/>
              <w:jc w:val="center"/>
              <w:rPr>
                <w:rFonts w:ascii="宋体" w:hAnsi="宋体" w:cs="宋体"/>
                <w:color w:val="000000"/>
                <w:szCs w:val="21"/>
              </w:rPr>
            </w:pPr>
            <w:r>
              <w:rPr>
                <w:rFonts w:ascii="宋体" w:hAnsi="宋体" w:cs="宋体" w:hint="eastAsia"/>
                <w:color w:val="000000"/>
                <w:kern w:val="0"/>
                <w:szCs w:val="21"/>
              </w:rPr>
              <w:t>T</w:t>
            </w:r>
          </w:p>
        </w:tc>
      </w:tr>
      <w:tr w:rsidR="00350964" w:rsidTr="004231B0">
        <w:trPr>
          <w:trHeight w:val="680"/>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261-103-11</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以苯胺、乙酸酐或者乙酰苯胺为原料生产对硝基苯胺过程中产生的重馏分</w:t>
            </w:r>
          </w:p>
        </w:tc>
        <w:tc>
          <w:tcPr>
            <w:tcW w:w="562" w:type="pct"/>
            <w:tcMar>
              <w:left w:w="28" w:type="dxa"/>
              <w:right w:w="28" w:type="dxa"/>
            </w:tcMar>
            <w:vAlign w:val="center"/>
          </w:tcPr>
          <w:p w:rsidR="00350964" w:rsidRDefault="00350964" w:rsidP="004231B0">
            <w:pPr>
              <w:adjustRightInd w:val="0"/>
              <w:snapToGrid w:val="0"/>
              <w:jc w:val="center"/>
              <w:rPr>
                <w:rFonts w:ascii="宋体" w:hAnsi="宋体" w:cs="宋体"/>
                <w:color w:val="000000"/>
                <w:szCs w:val="21"/>
              </w:rPr>
            </w:pPr>
            <w:r>
              <w:rPr>
                <w:rFonts w:ascii="宋体" w:hAnsi="宋体" w:cs="宋体" w:hint="eastAsia"/>
                <w:color w:val="000000"/>
                <w:kern w:val="0"/>
                <w:szCs w:val="21"/>
              </w:rPr>
              <w:t>T</w:t>
            </w:r>
          </w:p>
        </w:tc>
      </w:tr>
      <w:tr w:rsidR="00350964" w:rsidTr="004231B0">
        <w:trPr>
          <w:trHeight w:val="680"/>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261-104-11</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对硝基氯苯氨解生产对硝基苯胺过程中产生的重馏分</w:t>
            </w:r>
          </w:p>
        </w:tc>
        <w:tc>
          <w:tcPr>
            <w:tcW w:w="562" w:type="pct"/>
            <w:tcMar>
              <w:left w:w="28" w:type="dxa"/>
              <w:right w:w="28" w:type="dxa"/>
            </w:tcMar>
            <w:vAlign w:val="center"/>
          </w:tcPr>
          <w:p w:rsidR="00350964" w:rsidRDefault="00350964" w:rsidP="004231B0">
            <w:pPr>
              <w:adjustRightInd w:val="0"/>
              <w:snapToGrid w:val="0"/>
              <w:jc w:val="center"/>
              <w:rPr>
                <w:rFonts w:ascii="宋体" w:hAnsi="宋体" w:cs="宋体"/>
                <w:color w:val="000000"/>
                <w:szCs w:val="21"/>
              </w:rPr>
            </w:pPr>
            <w:r>
              <w:rPr>
                <w:rFonts w:ascii="宋体" w:hAnsi="宋体" w:cs="宋体" w:hint="eastAsia"/>
                <w:color w:val="000000"/>
                <w:kern w:val="0"/>
                <w:szCs w:val="21"/>
              </w:rPr>
              <w:t>T，R</w:t>
            </w:r>
          </w:p>
        </w:tc>
      </w:tr>
      <w:tr w:rsidR="00350964" w:rsidTr="004231B0">
        <w:trPr>
          <w:trHeight w:val="680"/>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261-105-11</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氨化法、还原法生产邻苯二胺过程中产生的重馏分</w:t>
            </w:r>
          </w:p>
        </w:tc>
        <w:tc>
          <w:tcPr>
            <w:tcW w:w="562" w:type="pct"/>
            <w:tcMar>
              <w:left w:w="28" w:type="dxa"/>
              <w:right w:w="28" w:type="dxa"/>
            </w:tcMar>
            <w:vAlign w:val="center"/>
          </w:tcPr>
          <w:p w:rsidR="00350964" w:rsidRDefault="00350964" w:rsidP="004231B0">
            <w:pPr>
              <w:adjustRightInd w:val="0"/>
              <w:snapToGrid w:val="0"/>
              <w:jc w:val="center"/>
              <w:rPr>
                <w:rFonts w:ascii="宋体" w:hAnsi="宋体" w:cs="宋体"/>
                <w:color w:val="000000"/>
                <w:szCs w:val="21"/>
              </w:rPr>
            </w:pPr>
            <w:r>
              <w:rPr>
                <w:rFonts w:ascii="宋体" w:hAnsi="宋体" w:cs="宋体" w:hint="eastAsia"/>
                <w:color w:val="000000"/>
                <w:kern w:val="0"/>
                <w:szCs w:val="21"/>
              </w:rPr>
              <w:t>T</w:t>
            </w:r>
          </w:p>
        </w:tc>
      </w:tr>
      <w:tr w:rsidR="00350964" w:rsidTr="004231B0">
        <w:trPr>
          <w:trHeight w:val="680"/>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261-106-11</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苯和乙烯直接催化、乙苯和丙烯共氧化、乙苯催化脱氢生产苯乙烯过程中产生的重馏分</w:t>
            </w:r>
          </w:p>
        </w:tc>
        <w:tc>
          <w:tcPr>
            <w:tcW w:w="562" w:type="pct"/>
            <w:tcMar>
              <w:left w:w="28" w:type="dxa"/>
              <w:right w:w="28" w:type="dxa"/>
            </w:tcMar>
            <w:vAlign w:val="center"/>
          </w:tcPr>
          <w:p w:rsidR="00350964" w:rsidRDefault="00350964" w:rsidP="004231B0">
            <w:pPr>
              <w:adjustRightInd w:val="0"/>
              <w:snapToGrid w:val="0"/>
              <w:jc w:val="center"/>
              <w:rPr>
                <w:rFonts w:ascii="宋体" w:hAnsi="宋体" w:cs="宋体"/>
                <w:color w:val="000000"/>
                <w:szCs w:val="21"/>
              </w:rPr>
            </w:pPr>
            <w:r>
              <w:rPr>
                <w:rFonts w:ascii="宋体" w:hAnsi="宋体" w:cs="宋体" w:hint="eastAsia"/>
                <w:color w:val="000000"/>
                <w:kern w:val="0"/>
                <w:szCs w:val="21"/>
              </w:rPr>
              <w:t>T</w:t>
            </w:r>
          </w:p>
        </w:tc>
      </w:tr>
      <w:tr w:rsidR="00350964" w:rsidTr="004231B0">
        <w:trPr>
          <w:trHeight w:val="680"/>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261-107-11</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二硝基甲苯还原催化生产甲苯二胺过程中产生的重馏分</w:t>
            </w:r>
          </w:p>
        </w:tc>
        <w:tc>
          <w:tcPr>
            <w:tcW w:w="562" w:type="pct"/>
            <w:tcMar>
              <w:left w:w="28" w:type="dxa"/>
              <w:right w:w="28" w:type="dxa"/>
            </w:tcMar>
            <w:vAlign w:val="center"/>
          </w:tcPr>
          <w:p w:rsidR="00350964" w:rsidRDefault="00350964" w:rsidP="004231B0">
            <w:pPr>
              <w:adjustRightInd w:val="0"/>
              <w:snapToGrid w:val="0"/>
              <w:jc w:val="center"/>
              <w:rPr>
                <w:rFonts w:ascii="宋体" w:hAnsi="宋体" w:cs="宋体"/>
                <w:color w:val="000000"/>
                <w:szCs w:val="21"/>
              </w:rPr>
            </w:pPr>
            <w:r>
              <w:rPr>
                <w:rFonts w:ascii="宋体" w:hAnsi="宋体" w:cs="宋体" w:hint="eastAsia"/>
                <w:color w:val="000000"/>
                <w:kern w:val="0"/>
                <w:szCs w:val="21"/>
              </w:rPr>
              <w:t>T</w:t>
            </w:r>
          </w:p>
        </w:tc>
      </w:tr>
      <w:tr w:rsidR="00350964" w:rsidTr="004231B0">
        <w:trPr>
          <w:trHeight w:val="680"/>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261-108-11</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对苯二酚氧化生产二甲氧基苯胺过程中产生的重馏分</w:t>
            </w:r>
          </w:p>
        </w:tc>
        <w:tc>
          <w:tcPr>
            <w:tcW w:w="562" w:type="pct"/>
            <w:tcMar>
              <w:left w:w="28" w:type="dxa"/>
              <w:right w:w="28" w:type="dxa"/>
            </w:tcMar>
            <w:vAlign w:val="center"/>
          </w:tcPr>
          <w:p w:rsidR="00350964" w:rsidRDefault="00350964" w:rsidP="004231B0">
            <w:pPr>
              <w:adjustRightInd w:val="0"/>
              <w:snapToGrid w:val="0"/>
              <w:jc w:val="center"/>
              <w:rPr>
                <w:rFonts w:ascii="宋体" w:hAnsi="宋体" w:cs="宋体"/>
                <w:color w:val="000000"/>
                <w:szCs w:val="21"/>
              </w:rPr>
            </w:pPr>
            <w:r>
              <w:rPr>
                <w:rFonts w:ascii="宋体" w:hAnsi="宋体" w:cs="宋体" w:hint="eastAsia"/>
                <w:color w:val="000000"/>
                <w:kern w:val="0"/>
                <w:szCs w:val="21"/>
              </w:rPr>
              <w:t>T</w:t>
            </w:r>
          </w:p>
        </w:tc>
      </w:tr>
      <w:tr w:rsidR="00350964" w:rsidTr="004231B0">
        <w:trPr>
          <w:trHeight w:val="425"/>
          <w:jc w:val="center"/>
        </w:trPr>
        <w:tc>
          <w:tcPr>
            <w:tcW w:w="754"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261-109-11</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szCs w:val="21"/>
              </w:rPr>
            </w:pPr>
            <w:r>
              <w:rPr>
                <w:rFonts w:ascii="宋体" w:hAnsi="宋体" w:cs="宋体" w:hint="eastAsia"/>
                <w:color w:val="000000"/>
                <w:szCs w:val="21"/>
              </w:rPr>
              <w:t>萘磺化生产萘酚过程中产生的</w:t>
            </w:r>
            <w:r>
              <w:rPr>
                <w:rFonts w:ascii="宋体" w:hAnsi="宋体" w:cs="宋体" w:hint="eastAsia"/>
                <w:color w:val="000000"/>
                <w:kern w:val="0"/>
                <w:szCs w:val="21"/>
              </w:rPr>
              <w:t>重馏分</w:t>
            </w:r>
          </w:p>
        </w:tc>
        <w:tc>
          <w:tcPr>
            <w:tcW w:w="562" w:type="pct"/>
            <w:tcMar>
              <w:left w:w="28" w:type="dxa"/>
              <w:right w:w="28" w:type="dxa"/>
            </w:tcMar>
            <w:vAlign w:val="center"/>
          </w:tcPr>
          <w:p w:rsidR="00350964" w:rsidRDefault="00350964" w:rsidP="004231B0">
            <w:pPr>
              <w:adjustRightInd w:val="0"/>
              <w:snapToGrid w:val="0"/>
              <w:jc w:val="center"/>
              <w:rPr>
                <w:rFonts w:ascii="宋体" w:hAnsi="宋体" w:cs="宋体"/>
                <w:color w:val="000000"/>
                <w:szCs w:val="21"/>
              </w:rPr>
            </w:pPr>
            <w:r>
              <w:rPr>
                <w:rFonts w:ascii="宋体" w:hAnsi="宋体" w:cs="宋体" w:hint="eastAsia"/>
                <w:color w:val="000000"/>
                <w:kern w:val="0"/>
                <w:szCs w:val="21"/>
              </w:rPr>
              <w:t>T</w:t>
            </w:r>
          </w:p>
        </w:tc>
      </w:tr>
      <w:tr w:rsidR="00350964" w:rsidTr="004231B0">
        <w:trPr>
          <w:trHeight w:val="680"/>
          <w:jc w:val="center"/>
        </w:trPr>
        <w:tc>
          <w:tcPr>
            <w:tcW w:w="754"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261-110-11</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szCs w:val="21"/>
              </w:rPr>
            </w:pPr>
            <w:r>
              <w:rPr>
                <w:rFonts w:ascii="宋体" w:hAnsi="宋体" w:cs="宋体" w:hint="eastAsia"/>
                <w:color w:val="000000"/>
                <w:szCs w:val="21"/>
              </w:rPr>
              <w:t>苯酚、三甲苯水解生产</w:t>
            </w:r>
            <w:r>
              <w:rPr>
                <w:rFonts w:ascii="宋体" w:hAnsi="宋体" w:cs="宋体" w:hint="eastAsia"/>
                <w:color w:val="000000"/>
                <w:szCs w:val="21"/>
                <w:shd w:val="clear" w:color="auto" w:fill="FFFFFF"/>
              </w:rPr>
              <w:t>4,4</w:t>
            </w:r>
            <w:r>
              <w:rPr>
                <w:rFonts w:ascii="宋体" w:hAnsi="宋体" w:cs="宋体" w:hint="eastAsia"/>
                <w:color w:val="000000"/>
                <w:szCs w:val="21"/>
                <w:shd w:val="clear" w:color="auto" w:fill="FFFFFF"/>
              </w:rPr>
              <w:sym w:font="Symbol" w:char="F0A2"/>
            </w:r>
            <w:r>
              <w:rPr>
                <w:rFonts w:ascii="宋体" w:hAnsi="宋体" w:cs="宋体" w:hint="eastAsia"/>
                <w:color w:val="000000"/>
                <w:szCs w:val="21"/>
                <w:shd w:val="clear" w:color="auto" w:fill="FFFFFF"/>
              </w:rPr>
              <w:t>-</w:t>
            </w:r>
            <w:r>
              <w:rPr>
                <w:rFonts w:ascii="宋体" w:hAnsi="宋体" w:cs="宋体" w:hint="eastAsia"/>
                <w:color w:val="000000"/>
                <w:szCs w:val="21"/>
              </w:rPr>
              <w:t>二羟基二苯砜过程中产生的</w:t>
            </w:r>
            <w:r>
              <w:rPr>
                <w:rFonts w:ascii="宋体" w:hAnsi="宋体" w:cs="宋体" w:hint="eastAsia"/>
                <w:color w:val="000000"/>
                <w:kern w:val="0"/>
                <w:szCs w:val="21"/>
              </w:rPr>
              <w:t>重馏分</w:t>
            </w:r>
          </w:p>
        </w:tc>
        <w:tc>
          <w:tcPr>
            <w:tcW w:w="562" w:type="pct"/>
            <w:tcMar>
              <w:left w:w="28" w:type="dxa"/>
              <w:right w:w="28" w:type="dxa"/>
            </w:tcMar>
            <w:vAlign w:val="center"/>
          </w:tcPr>
          <w:p w:rsidR="00350964" w:rsidRDefault="00350964" w:rsidP="004231B0">
            <w:pPr>
              <w:adjustRightInd w:val="0"/>
              <w:snapToGrid w:val="0"/>
              <w:jc w:val="center"/>
              <w:rPr>
                <w:rFonts w:ascii="宋体" w:hAnsi="宋体" w:cs="宋体"/>
                <w:color w:val="000000"/>
                <w:szCs w:val="21"/>
              </w:rPr>
            </w:pPr>
            <w:r>
              <w:rPr>
                <w:rFonts w:ascii="宋体" w:hAnsi="宋体" w:cs="宋体" w:hint="eastAsia"/>
                <w:color w:val="000000"/>
                <w:kern w:val="0"/>
                <w:szCs w:val="21"/>
              </w:rPr>
              <w:t>T</w:t>
            </w:r>
          </w:p>
        </w:tc>
      </w:tr>
      <w:tr w:rsidR="00350964" w:rsidTr="004231B0">
        <w:trPr>
          <w:trHeight w:val="680"/>
          <w:jc w:val="center"/>
        </w:trPr>
        <w:tc>
          <w:tcPr>
            <w:tcW w:w="754"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261-111-11</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szCs w:val="21"/>
              </w:rPr>
            </w:pPr>
            <w:r>
              <w:rPr>
                <w:rFonts w:ascii="宋体" w:hAnsi="宋体" w:cs="宋体" w:hint="eastAsia"/>
                <w:color w:val="000000"/>
                <w:szCs w:val="21"/>
              </w:rPr>
              <w:t>甲苯硝基化合物羰基化法、甲苯碳酸二甲酯法生产甲苯二异氰酸酯过程中产生的</w:t>
            </w:r>
            <w:r>
              <w:rPr>
                <w:rFonts w:ascii="宋体" w:hAnsi="宋体" w:cs="宋体" w:hint="eastAsia"/>
                <w:color w:val="000000"/>
                <w:kern w:val="0"/>
                <w:szCs w:val="21"/>
              </w:rPr>
              <w:t>重馏分</w:t>
            </w:r>
          </w:p>
        </w:tc>
        <w:tc>
          <w:tcPr>
            <w:tcW w:w="562" w:type="pct"/>
            <w:tcMar>
              <w:left w:w="28" w:type="dxa"/>
              <w:right w:w="28" w:type="dxa"/>
            </w:tcMar>
            <w:vAlign w:val="center"/>
          </w:tcPr>
          <w:p w:rsidR="00350964" w:rsidRDefault="00350964" w:rsidP="004231B0">
            <w:pPr>
              <w:adjustRightInd w:val="0"/>
              <w:snapToGrid w:val="0"/>
              <w:jc w:val="center"/>
              <w:rPr>
                <w:rFonts w:ascii="宋体" w:hAnsi="宋体" w:cs="宋体"/>
                <w:color w:val="000000"/>
                <w:szCs w:val="21"/>
              </w:rPr>
            </w:pPr>
            <w:r>
              <w:rPr>
                <w:rFonts w:ascii="宋体" w:hAnsi="宋体" w:cs="宋体" w:hint="eastAsia"/>
                <w:color w:val="000000"/>
                <w:kern w:val="0"/>
                <w:szCs w:val="21"/>
              </w:rPr>
              <w:t>T</w:t>
            </w:r>
          </w:p>
        </w:tc>
      </w:tr>
      <w:tr w:rsidR="00350964" w:rsidTr="004231B0">
        <w:trPr>
          <w:trHeight w:val="680"/>
          <w:jc w:val="center"/>
        </w:trPr>
        <w:tc>
          <w:tcPr>
            <w:tcW w:w="754"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261-113-11</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szCs w:val="21"/>
              </w:rPr>
            </w:pPr>
            <w:r>
              <w:rPr>
                <w:rFonts w:ascii="宋体" w:hAnsi="宋体" w:cs="宋体" w:hint="eastAsia"/>
                <w:color w:val="000000"/>
                <w:szCs w:val="21"/>
              </w:rPr>
              <w:t>乙烯直接氯化生产二氯乙烷过程中产生的</w:t>
            </w:r>
            <w:r>
              <w:rPr>
                <w:rFonts w:ascii="宋体" w:hAnsi="宋体" w:cs="宋体" w:hint="eastAsia"/>
                <w:color w:val="000000"/>
                <w:kern w:val="0"/>
                <w:szCs w:val="21"/>
              </w:rPr>
              <w:t>重馏分</w:t>
            </w:r>
          </w:p>
        </w:tc>
        <w:tc>
          <w:tcPr>
            <w:tcW w:w="562" w:type="pct"/>
            <w:tcMar>
              <w:left w:w="28" w:type="dxa"/>
              <w:right w:w="28" w:type="dxa"/>
            </w:tcMar>
            <w:vAlign w:val="center"/>
          </w:tcPr>
          <w:p w:rsidR="00350964" w:rsidRDefault="00350964" w:rsidP="004231B0">
            <w:pPr>
              <w:adjustRightInd w:val="0"/>
              <w:snapToGrid w:val="0"/>
              <w:jc w:val="center"/>
              <w:rPr>
                <w:rFonts w:ascii="宋体" w:hAnsi="宋体" w:cs="宋体"/>
                <w:color w:val="000000"/>
                <w:szCs w:val="21"/>
              </w:rPr>
            </w:pPr>
            <w:r>
              <w:rPr>
                <w:rFonts w:ascii="宋体" w:hAnsi="宋体" w:cs="宋体" w:hint="eastAsia"/>
                <w:color w:val="000000"/>
                <w:kern w:val="0"/>
                <w:szCs w:val="21"/>
              </w:rPr>
              <w:t>T</w:t>
            </w:r>
          </w:p>
        </w:tc>
      </w:tr>
      <w:tr w:rsidR="00350964" w:rsidTr="004231B0">
        <w:trPr>
          <w:trHeight w:val="425"/>
          <w:jc w:val="center"/>
        </w:trPr>
        <w:tc>
          <w:tcPr>
            <w:tcW w:w="754"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261-114-11</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spacing w:val="-6"/>
                <w:kern w:val="0"/>
                <w:szCs w:val="21"/>
              </w:rPr>
            </w:pPr>
            <w:r>
              <w:rPr>
                <w:rFonts w:ascii="宋体" w:hAnsi="宋体" w:cs="宋体" w:hint="eastAsia"/>
                <w:color w:val="000000"/>
                <w:spacing w:val="-6"/>
                <w:kern w:val="0"/>
                <w:szCs w:val="21"/>
              </w:rPr>
              <w:t>甲烷氯化生产甲烷氯化物过程中产生的重馏分</w:t>
            </w:r>
          </w:p>
        </w:tc>
        <w:tc>
          <w:tcPr>
            <w:tcW w:w="562" w:type="pct"/>
            <w:tcMar>
              <w:left w:w="28" w:type="dxa"/>
              <w:right w:w="28" w:type="dxa"/>
            </w:tcMar>
            <w:vAlign w:val="center"/>
          </w:tcPr>
          <w:p w:rsidR="00350964" w:rsidRDefault="00350964" w:rsidP="004231B0">
            <w:pPr>
              <w:adjustRightInd w:val="0"/>
              <w:snapToGrid w:val="0"/>
              <w:jc w:val="center"/>
              <w:rPr>
                <w:rFonts w:ascii="宋体" w:hAnsi="宋体" w:cs="宋体"/>
                <w:color w:val="000000"/>
                <w:szCs w:val="21"/>
              </w:rPr>
            </w:pPr>
            <w:r>
              <w:rPr>
                <w:rFonts w:ascii="宋体" w:hAnsi="宋体" w:cs="宋体" w:hint="eastAsia"/>
                <w:color w:val="000000"/>
                <w:kern w:val="0"/>
                <w:szCs w:val="21"/>
              </w:rPr>
              <w:t>T</w:t>
            </w:r>
          </w:p>
        </w:tc>
      </w:tr>
      <w:tr w:rsidR="00350964" w:rsidTr="004231B0">
        <w:trPr>
          <w:trHeight w:val="680"/>
          <w:jc w:val="center"/>
        </w:trPr>
        <w:tc>
          <w:tcPr>
            <w:tcW w:w="754"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261-115-11</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szCs w:val="21"/>
              </w:rPr>
            </w:pPr>
            <w:r>
              <w:rPr>
                <w:rFonts w:ascii="宋体" w:hAnsi="宋体" w:cs="宋体" w:hint="eastAsia"/>
                <w:color w:val="000000"/>
                <w:szCs w:val="21"/>
              </w:rPr>
              <w:t>甲醇氯化生产甲烷氯化物过程中产生的釜底残液</w:t>
            </w:r>
          </w:p>
        </w:tc>
        <w:tc>
          <w:tcPr>
            <w:tcW w:w="562" w:type="pct"/>
            <w:tcMar>
              <w:left w:w="28" w:type="dxa"/>
              <w:right w:w="28" w:type="dxa"/>
            </w:tcMar>
            <w:vAlign w:val="center"/>
          </w:tcPr>
          <w:p w:rsidR="00350964" w:rsidRDefault="00350964" w:rsidP="004231B0">
            <w:pPr>
              <w:adjustRightInd w:val="0"/>
              <w:snapToGrid w:val="0"/>
              <w:jc w:val="center"/>
              <w:rPr>
                <w:rFonts w:ascii="宋体" w:hAnsi="宋体" w:cs="宋体"/>
                <w:color w:val="000000"/>
                <w:szCs w:val="21"/>
              </w:rPr>
            </w:pPr>
            <w:r>
              <w:rPr>
                <w:rFonts w:ascii="宋体" w:hAnsi="宋体" w:cs="宋体" w:hint="eastAsia"/>
                <w:color w:val="000000"/>
                <w:kern w:val="0"/>
                <w:szCs w:val="21"/>
              </w:rPr>
              <w:t>T</w:t>
            </w:r>
          </w:p>
        </w:tc>
      </w:tr>
      <w:tr w:rsidR="00350964" w:rsidTr="004231B0">
        <w:trPr>
          <w:trHeight w:val="680"/>
          <w:jc w:val="center"/>
        </w:trPr>
        <w:tc>
          <w:tcPr>
            <w:tcW w:w="754"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261-116-11</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szCs w:val="21"/>
              </w:rPr>
            </w:pPr>
            <w:r>
              <w:rPr>
                <w:rFonts w:ascii="宋体" w:hAnsi="宋体" w:cs="宋体" w:hint="eastAsia"/>
                <w:color w:val="000000"/>
                <w:szCs w:val="21"/>
              </w:rPr>
              <w:t>乙烯氯醇法、氧化法生产环氧乙烷过程中产生的</w:t>
            </w:r>
            <w:r>
              <w:rPr>
                <w:rFonts w:ascii="宋体" w:hAnsi="宋体" w:cs="宋体" w:hint="eastAsia"/>
                <w:color w:val="000000"/>
                <w:kern w:val="0"/>
                <w:szCs w:val="21"/>
              </w:rPr>
              <w:t>重馏分</w:t>
            </w:r>
          </w:p>
        </w:tc>
        <w:tc>
          <w:tcPr>
            <w:tcW w:w="562" w:type="pct"/>
            <w:tcMar>
              <w:left w:w="28" w:type="dxa"/>
              <w:right w:w="28" w:type="dxa"/>
            </w:tcMar>
            <w:vAlign w:val="center"/>
          </w:tcPr>
          <w:p w:rsidR="00350964" w:rsidRDefault="00350964" w:rsidP="004231B0">
            <w:pPr>
              <w:adjustRightInd w:val="0"/>
              <w:snapToGrid w:val="0"/>
              <w:jc w:val="center"/>
              <w:rPr>
                <w:rFonts w:ascii="宋体" w:hAnsi="宋体" w:cs="宋体"/>
                <w:color w:val="000000"/>
                <w:szCs w:val="21"/>
              </w:rPr>
            </w:pPr>
            <w:r>
              <w:rPr>
                <w:rFonts w:ascii="宋体" w:hAnsi="宋体" w:cs="宋体" w:hint="eastAsia"/>
                <w:color w:val="000000"/>
                <w:kern w:val="0"/>
                <w:szCs w:val="21"/>
              </w:rPr>
              <w:t>T</w:t>
            </w:r>
          </w:p>
        </w:tc>
      </w:tr>
      <w:tr w:rsidR="00350964" w:rsidTr="004231B0">
        <w:trPr>
          <w:trHeight w:val="680"/>
          <w:jc w:val="center"/>
        </w:trPr>
        <w:tc>
          <w:tcPr>
            <w:tcW w:w="754"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261-117-11</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szCs w:val="21"/>
              </w:rPr>
            </w:pPr>
            <w:r>
              <w:rPr>
                <w:rFonts w:ascii="宋体" w:hAnsi="宋体" w:cs="宋体" w:hint="eastAsia"/>
                <w:color w:val="000000"/>
                <w:szCs w:val="21"/>
              </w:rPr>
              <w:t>乙炔气相合成、氧氯化生产氯乙烯过程中产生的</w:t>
            </w:r>
            <w:r>
              <w:rPr>
                <w:rFonts w:ascii="宋体" w:hAnsi="宋体" w:cs="宋体" w:hint="eastAsia"/>
                <w:color w:val="000000"/>
                <w:kern w:val="0"/>
                <w:szCs w:val="21"/>
              </w:rPr>
              <w:t>重馏分</w:t>
            </w:r>
          </w:p>
        </w:tc>
        <w:tc>
          <w:tcPr>
            <w:tcW w:w="562" w:type="pct"/>
            <w:tcMar>
              <w:left w:w="28" w:type="dxa"/>
              <w:right w:w="28" w:type="dxa"/>
            </w:tcMar>
            <w:vAlign w:val="center"/>
          </w:tcPr>
          <w:p w:rsidR="00350964" w:rsidRDefault="00350964" w:rsidP="004231B0">
            <w:pPr>
              <w:adjustRightInd w:val="0"/>
              <w:snapToGrid w:val="0"/>
              <w:jc w:val="center"/>
              <w:rPr>
                <w:rFonts w:ascii="宋体" w:hAnsi="宋体" w:cs="宋体"/>
                <w:color w:val="000000"/>
                <w:szCs w:val="21"/>
              </w:rPr>
            </w:pPr>
            <w:r>
              <w:rPr>
                <w:rFonts w:ascii="宋体" w:hAnsi="宋体" w:cs="宋体" w:hint="eastAsia"/>
                <w:color w:val="000000"/>
                <w:kern w:val="0"/>
                <w:szCs w:val="21"/>
              </w:rPr>
              <w:t>T</w:t>
            </w:r>
          </w:p>
        </w:tc>
      </w:tr>
      <w:tr w:rsidR="00350964" w:rsidTr="004231B0">
        <w:trPr>
          <w:trHeight w:val="680"/>
          <w:jc w:val="center"/>
        </w:trPr>
        <w:tc>
          <w:tcPr>
            <w:tcW w:w="754"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261-118-11</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szCs w:val="21"/>
              </w:rPr>
            </w:pPr>
            <w:r>
              <w:rPr>
                <w:rFonts w:ascii="宋体" w:hAnsi="宋体" w:cs="宋体" w:hint="eastAsia"/>
                <w:color w:val="000000"/>
                <w:szCs w:val="21"/>
              </w:rPr>
              <w:t>乙烯直接氯化生产三氯乙烯、四氯乙烯过程中产生的</w:t>
            </w:r>
            <w:r>
              <w:rPr>
                <w:rFonts w:ascii="宋体" w:hAnsi="宋体" w:cs="宋体" w:hint="eastAsia"/>
                <w:color w:val="000000"/>
                <w:kern w:val="0"/>
                <w:szCs w:val="21"/>
              </w:rPr>
              <w:t>重馏分</w:t>
            </w:r>
          </w:p>
        </w:tc>
        <w:tc>
          <w:tcPr>
            <w:tcW w:w="562" w:type="pct"/>
            <w:tcMar>
              <w:left w:w="28" w:type="dxa"/>
              <w:right w:w="28" w:type="dxa"/>
            </w:tcMar>
            <w:vAlign w:val="center"/>
          </w:tcPr>
          <w:p w:rsidR="00350964" w:rsidRDefault="00350964" w:rsidP="004231B0">
            <w:pPr>
              <w:adjustRightInd w:val="0"/>
              <w:snapToGrid w:val="0"/>
              <w:jc w:val="center"/>
              <w:rPr>
                <w:rFonts w:ascii="宋体" w:hAnsi="宋体" w:cs="宋体"/>
                <w:color w:val="000000"/>
                <w:szCs w:val="21"/>
              </w:rPr>
            </w:pPr>
            <w:r>
              <w:rPr>
                <w:rFonts w:ascii="宋体" w:hAnsi="宋体" w:cs="宋体" w:hint="eastAsia"/>
                <w:color w:val="000000"/>
                <w:kern w:val="0"/>
                <w:szCs w:val="21"/>
              </w:rPr>
              <w:t>T</w:t>
            </w:r>
          </w:p>
        </w:tc>
      </w:tr>
      <w:tr w:rsidR="00350964" w:rsidTr="004231B0">
        <w:trPr>
          <w:trHeight w:val="680"/>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261-119-11</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szCs w:val="21"/>
              </w:rPr>
            </w:pPr>
            <w:r>
              <w:rPr>
                <w:rFonts w:ascii="宋体" w:hAnsi="宋体" w:cs="宋体" w:hint="eastAsia"/>
                <w:color w:val="000000"/>
                <w:szCs w:val="21"/>
              </w:rPr>
              <w:t>乙烯氧氯化法生产三氯乙烯、四氯乙烯过程中产生的</w:t>
            </w:r>
            <w:r>
              <w:rPr>
                <w:rFonts w:ascii="宋体" w:hAnsi="宋体" w:cs="宋体" w:hint="eastAsia"/>
                <w:color w:val="000000"/>
                <w:kern w:val="0"/>
                <w:szCs w:val="21"/>
              </w:rPr>
              <w:t>重馏分</w:t>
            </w:r>
          </w:p>
        </w:tc>
        <w:tc>
          <w:tcPr>
            <w:tcW w:w="562" w:type="pct"/>
            <w:tcMar>
              <w:left w:w="28" w:type="dxa"/>
              <w:right w:w="28" w:type="dxa"/>
            </w:tcMar>
            <w:vAlign w:val="center"/>
          </w:tcPr>
          <w:p w:rsidR="00350964" w:rsidRDefault="00350964" w:rsidP="004231B0">
            <w:pPr>
              <w:adjustRightInd w:val="0"/>
              <w:snapToGrid w:val="0"/>
              <w:jc w:val="center"/>
              <w:rPr>
                <w:rFonts w:ascii="宋体" w:hAnsi="宋体" w:cs="宋体"/>
                <w:color w:val="000000"/>
                <w:szCs w:val="21"/>
              </w:rPr>
            </w:pPr>
            <w:r>
              <w:rPr>
                <w:rFonts w:ascii="宋体" w:hAnsi="宋体" w:cs="宋体" w:hint="eastAsia"/>
                <w:color w:val="000000"/>
                <w:kern w:val="0"/>
                <w:szCs w:val="21"/>
              </w:rPr>
              <w:t>T</w:t>
            </w:r>
          </w:p>
        </w:tc>
      </w:tr>
      <w:tr w:rsidR="00350964" w:rsidTr="004231B0">
        <w:trPr>
          <w:trHeight w:val="680"/>
          <w:jc w:val="center"/>
        </w:trPr>
        <w:tc>
          <w:tcPr>
            <w:tcW w:w="754" w:type="pct"/>
            <w:vMerge w:val="restar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HW11</w:t>
            </w:r>
          </w:p>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精（蒸）馏残</w:t>
            </w:r>
            <w:r>
              <w:rPr>
                <w:rFonts w:ascii="宋体" w:hAnsi="宋体" w:cs="宋体" w:hint="eastAsia"/>
                <w:color w:val="000000"/>
                <w:kern w:val="0"/>
                <w:szCs w:val="21"/>
              </w:rPr>
              <w:lastRenderedPageBreak/>
              <w:t>渣</w:t>
            </w:r>
          </w:p>
        </w:tc>
        <w:tc>
          <w:tcPr>
            <w:tcW w:w="709" w:type="pct"/>
            <w:vMerge w:val="restart"/>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r>
              <w:rPr>
                <w:rFonts w:ascii="宋体" w:hAnsi="宋体" w:cs="宋体" w:hint="eastAsia"/>
                <w:color w:val="000000"/>
                <w:szCs w:val="21"/>
              </w:rPr>
              <w:lastRenderedPageBreak/>
              <w:t>基础化学原料制造</w:t>
            </w: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261-120-11</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szCs w:val="21"/>
              </w:rPr>
            </w:pPr>
            <w:r>
              <w:rPr>
                <w:rFonts w:ascii="宋体" w:hAnsi="宋体" w:cs="宋体" w:hint="eastAsia"/>
                <w:color w:val="000000"/>
                <w:szCs w:val="21"/>
              </w:rPr>
              <w:t>甲苯光气法生产苯甲酰氯产品精制过程中产生的</w:t>
            </w:r>
            <w:r>
              <w:rPr>
                <w:rFonts w:ascii="宋体" w:hAnsi="宋体" w:cs="宋体" w:hint="eastAsia"/>
                <w:color w:val="000000"/>
                <w:kern w:val="0"/>
                <w:szCs w:val="21"/>
              </w:rPr>
              <w:t>重馏分</w:t>
            </w:r>
          </w:p>
        </w:tc>
        <w:tc>
          <w:tcPr>
            <w:tcW w:w="562" w:type="pct"/>
            <w:tcMar>
              <w:left w:w="28" w:type="dxa"/>
              <w:right w:w="28" w:type="dxa"/>
            </w:tcMar>
            <w:vAlign w:val="center"/>
          </w:tcPr>
          <w:p w:rsidR="00350964" w:rsidRDefault="00350964" w:rsidP="004231B0">
            <w:pPr>
              <w:adjustRightInd w:val="0"/>
              <w:snapToGrid w:val="0"/>
              <w:jc w:val="center"/>
              <w:rPr>
                <w:rFonts w:ascii="宋体" w:hAnsi="宋体" w:cs="宋体"/>
                <w:color w:val="000000"/>
                <w:szCs w:val="21"/>
              </w:rPr>
            </w:pPr>
            <w:r>
              <w:rPr>
                <w:rFonts w:ascii="宋体" w:hAnsi="宋体" w:cs="宋体" w:hint="eastAsia"/>
                <w:color w:val="000000"/>
                <w:kern w:val="0"/>
                <w:szCs w:val="21"/>
              </w:rPr>
              <w:t>T</w:t>
            </w:r>
          </w:p>
        </w:tc>
      </w:tr>
      <w:tr w:rsidR="00350964" w:rsidTr="004231B0">
        <w:trPr>
          <w:trHeight w:val="680"/>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261-121-11</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szCs w:val="21"/>
              </w:rPr>
            </w:pPr>
            <w:r>
              <w:rPr>
                <w:rFonts w:ascii="宋体" w:hAnsi="宋体" w:cs="宋体" w:hint="eastAsia"/>
                <w:color w:val="000000"/>
                <w:szCs w:val="21"/>
              </w:rPr>
              <w:t>甲苯苯甲酸法生产苯甲酰氯产品精制过程中产生的</w:t>
            </w:r>
            <w:r>
              <w:rPr>
                <w:rFonts w:ascii="宋体" w:hAnsi="宋体" w:cs="宋体" w:hint="eastAsia"/>
                <w:color w:val="000000"/>
                <w:kern w:val="0"/>
                <w:szCs w:val="21"/>
              </w:rPr>
              <w:t>重馏分</w:t>
            </w:r>
          </w:p>
        </w:tc>
        <w:tc>
          <w:tcPr>
            <w:tcW w:w="562" w:type="pct"/>
            <w:tcMar>
              <w:left w:w="28" w:type="dxa"/>
              <w:right w:w="28" w:type="dxa"/>
            </w:tcMar>
            <w:vAlign w:val="center"/>
          </w:tcPr>
          <w:p w:rsidR="00350964" w:rsidRDefault="00350964" w:rsidP="004231B0">
            <w:pPr>
              <w:adjustRightInd w:val="0"/>
              <w:snapToGrid w:val="0"/>
              <w:jc w:val="center"/>
              <w:rPr>
                <w:rFonts w:ascii="宋体" w:hAnsi="宋体" w:cs="宋体"/>
                <w:color w:val="000000"/>
                <w:szCs w:val="21"/>
              </w:rPr>
            </w:pPr>
            <w:r>
              <w:rPr>
                <w:rFonts w:ascii="宋体" w:hAnsi="宋体" w:cs="宋体" w:hint="eastAsia"/>
                <w:color w:val="000000"/>
                <w:kern w:val="0"/>
                <w:szCs w:val="21"/>
              </w:rPr>
              <w:t>T</w:t>
            </w:r>
          </w:p>
        </w:tc>
      </w:tr>
      <w:tr w:rsidR="00350964" w:rsidTr="004231B0">
        <w:trPr>
          <w:trHeight w:val="680"/>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261-122-11</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szCs w:val="21"/>
              </w:rPr>
            </w:pPr>
            <w:r>
              <w:rPr>
                <w:rFonts w:ascii="宋体" w:hAnsi="宋体" w:cs="宋体" w:hint="eastAsia"/>
                <w:color w:val="000000"/>
                <w:szCs w:val="21"/>
              </w:rPr>
              <w:t>甲苯连续光氯化法、无光热氯化法生产氯化苄过程中产生的</w:t>
            </w:r>
            <w:r>
              <w:rPr>
                <w:rFonts w:ascii="宋体" w:hAnsi="宋体" w:cs="宋体" w:hint="eastAsia"/>
                <w:color w:val="000000"/>
                <w:kern w:val="0"/>
                <w:szCs w:val="21"/>
              </w:rPr>
              <w:t>重馏分</w:t>
            </w:r>
          </w:p>
        </w:tc>
        <w:tc>
          <w:tcPr>
            <w:tcW w:w="562" w:type="pct"/>
            <w:tcMar>
              <w:left w:w="28" w:type="dxa"/>
              <w:right w:w="28" w:type="dxa"/>
            </w:tcMar>
            <w:vAlign w:val="center"/>
          </w:tcPr>
          <w:p w:rsidR="00350964" w:rsidRDefault="00350964" w:rsidP="004231B0">
            <w:pPr>
              <w:adjustRightInd w:val="0"/>
              <w:snapToGrid w:val="0"/>
              <w:jc w:val="center"/>
              <w:rPr>
                <w:rFonts w:ascii="宋体" w:hAnsi="宋体" w:cs="宋体"/>
                <w:color w:val="000000"/>
                <w:szCs w:val="21"/>
              </w:rPr>
            </w:pPr>
            <w:r>
              <w:rPr>
                <w:rFonts w:ascii="宋体" w:hAnsi="宋体" w:cs="宋体" w:hint="eastAsia"/>
                <w:color w:val="000000"/>
                <w:kern w:val="0"/>
                <w:szCs w:val="21"/>
              </w:rPr>
              <w:t>T</w:t>
            </w:r>
          </w:p>
        </w:tc>
      </w:tr>
      <w:tr w:rsidR="00350964" w:rsidTr="004231B0">
        <w:trPr>
          <w:trHeight w:val="680"/>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261-123-11</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szCs w:val="21"/>
              </w:rPr>
            </w:pPr>
            <w:r>
              <w:rPr>
                <w:rFonts w:ascii="宋体" w:hAnsi="宋体" w:cs="宋体" w:hint="eastAsia"/>
                <w:color w:val="000000"/>
                <w:szCs w:val="21"/>
              </w:rPr>
              <w:t>偏二氯乙烯氢氯化法生产1,1,1-三氯乙烷过程中产生的</w:t>
            </w:r>
            <w:r>
              <w:rPr>
                <w:rFonts w:ascii="宋体" w:hAnsi="宋体" w:cs="宋体" w:hint="eastAsia"/>
                <w:color w:val="000000"/>
                <w:kern w:val="0"/>
                <w:szCs w:val="21"/>
              </w:rPr>
              <w:t>重馏分</w:t>
            </w:r>
          </w:p>
        </w:tc>
        <w:tc>
          <w:tcPr>
            <w:tcW w:w="562" w:type="pct"/>
            <w:tcMar>
              <w:left w:w="28" w:type="dxa"/>
              <w:right w:w="28" w:type="dxa"/>
            </w:tcMar>
            <w:vAlign w:val="center"/>
          </w:tcPr>
          <w:p w:rsidR="00350964" w:rsidRDefault="00350964" w:rsidP="004231B0">
            <w:pPr>
              <w:adjustRightInd w:val="0"/>
              <w:snapToGrid w:val="0"/>
              <w:jc w:val="center"/>
              <w:rPr>
                <w:rFonts w:ascii="宋体" w:hAnsi="宋体" w:cs="宋体"/>
                <w:color w:val="000000"/>
                <w:szCs w:val="21"/>
              </w:rPr>
            </w:pPr>
            <w:r>
              <w:rPr>
                <w:rFonts w:ascii="宋体" w:hAnsi="宋体" w:cs="宋体" w:hint="eastAsia"/>
                <w:color w:val="000000"/>
                <w:kern w:val="0"/>
                <w:szCs w:val="21"/>
              </w:rPr>
              <w:t>T</w:t>
            </w:r>
          </w:p>
        </w:tc>
      </w:tr>
      <w:tr w:rsidR="00350964" w:rsidTr="004231B0">
        <w:trPr>
          <w:trHeight w:val="680"/>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261-124-11</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szCs w:val="21"/>
              </w:rPr>
            </w:pPr>
            <w:r>
              <w:rPr>
                <w:rFonts w:ascii="宋体" w:hAnsi="宋体" w:cs="宋体" w:hint="eastAsia"/>
                <w:color w:val="000000"/>
                <w:szCs w:val="21"/>
              </w:rPr>
              <w:t>醋酸丙烯酯法生产环氧氯丙烷过程中产生的</w:t>
            </w:r>
            <w:r>
              <w:rPr>
                <w:rFonts w:ascii="宋体" w:hAnsi="宋体" w:cs="宋体" w:hint="eastAsia"/>
                <w:color w:val="000000"/>
                <w:kern w:val="0"/>
                <w:szCs w:val="21"/>
              </w:rPr>
              <w:t>重馏分</w:t>
            </w:r>
          </w:p>
        </w:tc>
        <w:tc>
          <w:tcPr>
            <w:tcW w:w="562" w:type="pct"/>
            <w:tcMar>
              <w:left w:w="28" w:type="dxa"/>
              <w:right w:w="28" w:type="dxa"/>
            </w:tcMar>
            <w:vAlign w:val="center"/>
          </w:tcPr>
          <w:p w:rsidR="00350964" w:rsidRDefault="00350964" w:rsidP="004231B0">
            <w:pPr>
              <w:adjustRightInd w:val="0"/>
              <w:snapToGrid w:val="0"/>
              <w:jc w:val="center"/>
              <w:rPr>
                <w:rFonts w:ascii="宋体" w:hAnsi="宋体" w:cs="宋体"/>
                <w:color w:val="000000"/>
                <w:szCs w:val="21"/>
              </w:rPr>
            </w:pPr>
            <w:r>
              <w:rPr>
                <w:rFonts w:ascii="宋体" w:hAnsi="宋体" w:cs="宋体" w:hint="eastAsia"/>
                <w:color w:val="000000"/>
                <w:kern w:val="0"/>
                <w:szCs w:val="21"/>
              </w:rPr>
              <w:t>T</w:t>
            </w:r>
          </w:p>
        </w:tc>
      </w:tr>
      <w:tr w:rsidR="00350964" w:rsidTr="004231B0">
        <w:trPr>
          <w:trHeight w:val="680"/>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261-125-11</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szCs w:val="21"/>
              </w:rPr>
            </w:pPr>
            <w:r>
              <w:rPr>
                <w:rFonts w:ascii="宋体" w:hAnsi="宋体" w:cs="宋体" w:hint="eastAsia"/>
                <w:color w:val="000000"/>
                <w:szCs w:val="21"/>
              </w:rPr>
              <w:t>异戊烷（异戊烯）脱氢法生产异戊二烯过程中产生的</w:t>
            </w:r>
            <w:r>
              <w:rPr>
                <w:rFonts w:ascii="宋体" w:hAnsi="宋体" w:cs="宋体" w:hint="eastAsia"/>
                <w:color w:val="000000"/>
                <w:kern w:val="0"/>
                <w:szCs w:val="21"/>
              </w:rPr>
              <w:t>重馏分</w:t>
            </w:r>
          </w:p>
        </w:tc>
        <w:tc>
          <w:tcPr>
            <w:tcW w:w="562" w:type="pct"/>
            <w:tcMar>
              <w:left w:w="28" w:type="dxa"/>
              <w:right w:w="28" w:type="dxa"/>
            </w:tcMar>
            <w:vAlign w:val="center"/>
          </w:tcPr>
          <w:p w:rsidR="00350964" w:rsidRDefault="00350964" w:rsidP="004231B0">
            <w:pPr>
              <w:adjustRightInd w:val="0"/>
              <w:snapToGrid w:val="0"/>
              <w:jc w:val="center"/>
              <w:rPr>
                <w:rFonts w:ascii="宋体" w:hAnsi="宋体" w:cs="宋体"/>
                <w:color w:val="000000"/>
                <w:szCs w:val="21"/>
              </w:rPr>
            </w:pPr>
            <w:r>
              <w:rPr>
                <w:rFonts w:ascii="宋体" w:hAnsi="宋体" w:cs="宋体" w:hint="eastAsia"/>
                <w:color w:val="000000"/>
                <w:kern w:val="0"/>
                <w:szCs w:val="21"/>
              </w:rPr>
              <w:t>T</w:t>
            </w:r>
          </w:p>
        </w:tc>
      </w:tr>
      <w:tr w:rsidR="00350964" w:rsidTr="004231B0">
        <w:trPr>
          <w:trHeight w:val="454"/>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261-126-11</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spacing w:val="-6"/>
                <w:kern w:val="0"/>
                <w:szCs w:val="21"/>
              </w:rPr>
            </w:pPr>
            <w:r>
              <w:rPr>
                <w:rFonts w:ascii="宋体" w:hAnsi="宋体" w:cs="宋体" w:hint="eastAsia"/>
                <w:color w:val="000000"/>
                <w:spacing w:val="-6"/>
                <w:kern w:val="0"/>
                <w:szCs w:val="21"/>
              </w:rPr>
              <w:t>化学合成法生产异戊二烯过程中产生的重馏分</w:t>
            </w:r>
          </w:p>
        </w:tc>
        <w:tc>
          <w:tcPr>
            <w:tcW w:w="562" w:type="pct"/>
            <w:tcMar>
              <w:left w:w="28" w:type="dxa"/>
              <w:right w:w="28" w:type="dxa"/>
            </w:tcMar>
            <w:vAlign w:val="center"/>
          </w:tcPr>
          <w:p w:rsidR="00350964" w:rsidRDefault="00350964" w:rsidP="004231B0">
            <w:pPr>
              <w:adjustRightInd w:val="0"/>
              <w:snapToGrid w:val="0"/>
              <w:jc w:val="center"/>
              <w:rPr>
                <w:rFonts w:ascii="宋体" w:hAnsi="宋体" w:cs="宋体"/>
                <w:color w:val="000000"/>
                <w:szCs w:val="21"/>
              </w:rPr>
            </w:pPr>
            <w:r>
              <w:rPr>
                <w:rFonts w:ascii="宋体" w:hAnsi="宋体" w:cs="宋体" w:hint="eastAsia"/>
                <w:color w:val="000000"/>
                <w:kern w:val="0"/>
                <w:szCs w:val="21"/>
              </w:rPr>
              <w:t>T</w:t>
            </w:r>
          </w:p>
        </w:tc>
      </w:tr>
      <w:tr w:rsidR="00350964" w:rsidTr="004231B0">
        <w:trPr>
          <w:trHeight w:val="663"/>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261-127-11</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szCs w:val="21"/>
              </w:rPr>
            </w:pPr>
            <w:r>
              <w:rPr>
                <w:rFonts w:ascii="宋体" w:hAnsi="宋体" w:cs="宋体" w:hint="eastAsia"/>
                <w:color w:val="000000"/>
                <w:szCs w:val="21"/>
              </w:rPr>
              <w:t>碳五馏分分离生产异戊二烯过程中产生的</w:t>
            </w:r>
            <w:r>
              <w:rPr>
                <w:rFonts w:ascii="宋体" w:hAnsi="宋体" w:cs="宋体" w:hint="eastAsia"/>
                <w:color w:val="000000"/>
                <w:kern w:val="0"/>
                <w:szCs w:val="21"/>
              </w:rPr>
              <w:t>重馏分</w:t>
            </w:r>
          </w:p>
        </w:tc>
        <w:tc>
          <w:tcPr>
            <w:tcW w:w="562" w:type="pct"/>
            <w:tcMar>
              <w:left w:w="28" w:type="dxa"/>
              <w:right w:w="28" w:type="dxa"/>
            </w:tcMar>
            <w:vAlign w:val="center"/>
          </w:tcPr>
          <w:p w:rsidR="00350964" w:rsidRDefault="00350964" w:rsidP="004231B0">
            <w:pPr>
              <w:adjustRightInd w:val="0"/>
              <w:snapToGrid w:val="0"/>
              <w:jc w:val="center"/>
              <w:rPr>
                <w:rFonts w:ascii="宋体" w:hAnsi="宋体" w:cs="宋体"/>
                <w:color w:val="000000"/>
                <w:szCs w:val="21"/>
              </w:rPr>
            </w:pPr>
            <w:r>
              <w:rPr>
                <w:rFonts w:ascii="宋体" w:hAnsi="宋体" w:cs="宋体" w:hint="eastAsia"/>
                <w:color w:val="000000"/>
                <w:kern w:val="0"/>
                <w:szCs w:val="21"/>
              </w:rPr>
              <w:t>T</w:t>
            </w:r>
          </w:p>
        </w:tc>
      </w:tr>
      <w:tr w:rsidR="00350964" w:rsidTr="004231B0">
        <w:trPr>
          <w:trHeight w:val="454"/>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261-128-11</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spacing w:val="-6"/>
                <w:kern w:val="0"/>
                <w:szCs w:val="21"/>
              </w:rPr>
            </w:pPr>
            <w:r>
              <w:rPr>
                <w:rFonts w:ascii="宋体" w:hAnsi="宋体" w:cs="宋体" w:hint="eastAsia"/>
                <w:color w:val="000000"/>
                <w:spacing w:val="-6"/>
                <w:kern w:val="0"/>
                <w:szCs w:val="21"/>
              </w:rPr>
              <w:t>合成气加压催化生产甲醇过程中产生的重馏分</w:t>
            </w:r>
          </w:p>
        </w:tc>
        <w:tc>
          <w:tcPr>
            <w:tcW w:w="562" w:type="pct"/>
            <w:tcMar>
              <w:left w:w="28" w:type="dxa"/>
              <w:right w:w="28" w:type="dxa"/>
            </w:tcMar>
            <w:vAlign w:val="center"/>
          </w:tcPr>
          <w:p w:rsidR="00350964" w:rsidRDefault="00350964" w:rsidP="004231B0">
            <w:pPr>
              <w:adjustRightInd w:val="0"/>
              <w:snapToGrid w:val="0"/>
              <w:jc w:val="center"/>
              <w:rPr>
                <w:rFonts w:ascii="宋体" w:hAnsi="宋体" w:cs="宋体"/>
                <w:color w:val="000000"/>
                <w:szCs w:val="21"/>
              </w:rPr>
            </w:pPr>
            <w:r>
              <w:rPr>
                <w:rFonts w:ascii="宋体" w:hAnsi="宋体" w:cs="宋体" w:hint="eastAsia"/>
                <w:color w:val="000000"/>
                <w:kern w:val="0"/>
                <w:szCs w:val="21"/>
              </w:rPr>
              <w:t>T</w:t>
            </w:r>
          </w:p>
        </w:tc>
      </w:tr>
      <w:tr w:rsidR="00350964" w:rsidTr="004231B0">
        <w:trPr>
          <w:trHeight w:val="454"/>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261-129-11</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spacing w:val="-6"/>
                <w:kern w:val="0"/>
                <w:szCs w:val="21"/>
              </w:rPr>
            </w:pPr>
            <w:r>
              <w:rPr>
                <w:rFonts w:ascii="宋体" w:hAnsi="宋体" w:cs="宋体" w:hint="eastAsia"/>
                <w:color w:val="000000"/>
                <w:spacing w:val="-6"/>
                <w:kern w:val="0"/>
                <w:szCs w:val="21"/>
              </w:rPr>
              <w:t>水合法、发酵法生产乙醇过程中产生的重馏分</w:t>
            </w:r>
          </w:p>
        </w:tc>
        <w:tc>
          <w:tcPr>
            <w:tcW w:w="562" w:type="pct"/>
            <w:tcMar>
              <w:left w:w="28" w:type="dxa"/>
              <w:right w:w="28" w:type="dxa"/>
            </w:tcMar>
            <w:vAlign w:val="center"/>
          </w:tcPr>
          <w:p w:rsidR="00350964" w:rsidRDefault="00350964" w:rsidP="004231B0">
            <w:pPr>
              <w:adjustRightInd w:val="0"/>
              <w:snapToGrid w:val="0"/>
              <w:jc w:val="center"/>
              <w:rPr>
                <w:rFonts w:ascii="宋体" w:hAnsi="宋体" w:cs="宋体"/>
                <w:color w:val="000000"/>
                <w:szCs w:val="21"/>
              </w:rPr>
            </w:pPr>
            <w:r>
              <w:rPr>
                <w:rFonts w:ascii="宋体" w:hAnsi="宋体" w:cs="宋体" w:hint="eastAsia"/>
                <w:color w:val="000000"/>
                <w:kern w:val="0"/>
                <w:szCs w:val="21"/>
              </w:rPr>
              <w:t>T</w:t>
            </w:r>
          </w:p>
        </w:tc>
      </w:tr>
      <w:tr w:rsidR="00350964" w:rsidTr="004231B0">
        <w:trPr>
          <w:trHeight w:val="663"/>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261-130-11</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szCs w:val="21"/>
              </w:rPr>
            </w:pPr>
            <w:r>
              <w:rPr>
                <w:rFonts w:ascii="宋体" w:hAnsi="宋体" w:cs="宋体" w:hint="eastAsia"/>
                <w:color w:val="000000"/>
                <w:szCs w:val="21"/>
              </w:rPr>
              <w:t>环氧乙烷直接水合生产乙二醇过程中产生的</w:t>
            </w:r>
            <w:r>
              <w:rPr>
                <w:rFonts w:ascii="宋体" w:hAnsi="宋体" w:cs="宋体" w:hint="eastAsia"/>
                <w:color w:val="000000"/>
                <w:kern w:val="0"/>
                <w:szCs w:val="21"/>
              </w:rPr>
              <w:t>重馏分</w:t>
            </w:r>
          </w:p>
        </w:tc>
        <w:tc>
          <w:tcPr>
            <w:tcW w:w="562" w:type="pct"/>
            <w:tcMar>
              <w:left w:w="28" w:type="dxa"/>
              <w:right w:w="28" w:type="dxa"/>
            </w:tcMar>
            <w:vAlign w:val="center"/>
          </w:tcPr>
          <w:p w:rsidR="00350964" w:rsidRDefault="00350964" w:rsidP="004231B0">
            <w:pPr>
              <w:adjustRightInd w:val="0"/>
              <w:snapToGrid w:val="0"/>
              <w:jc w:val="center"/>
              <w:rPr>
                <w:rFonts w:ascii="宋体" w:hAnsi="宋体" w:cs="宋体"/>
                <w:color w:val="000000"/>
                <w:szCs w:val="21"/>
              </w:rPr>
            </w:pPr>
            <w:r>
              <w:rPr>
                <w:rFonts w:ascii="宋体" w:hAnsi="宋体" w:cs="宋体" w:hint="eastAsia"/>
                <w:color w:val="000000"/>
                <w:kern w:val="0"/>
                <w:szCs w:val="21"/>
              </w:rPr>
              <w:t>T</w:t>
            </w:r>
          </w:p>
        </w:tc>
      </w:tr>
      <w:tr w:rsidR="00350964" w:rsidTr="004231B0">
        <w:trPr>
          <w:trHeight w:val="454"/>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261-131-11</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spacing w:val="-6"/>
                <w:kern w:val="0"/>
                <w:szCs w:val="21"/>
              </w:rPr>
            </w:pPr>
            <w:r>
              <w:rPr>
                <w:rFonts w:ascii="宋体" w:hAnsi="宋体" w:cs="宋体" w:hint="eastAsia"/>
                <w:color w:val="000000"/>
                <w:spacing w:val="-6"/>
                <w:kern w:val="0"/>
                <w:szCs w:val="21"/>
              </w:rPr>
              <w:t>乙醛缩合加氢生产丁二醇过程中产生的重馏分</w:t>
            </w:r>
          </w:p>
        </w:tc>
        <w:tc>
          <w:tcPr>
            <w:tcW w:w="562" w:type="pct"/>
            <w:tcMar>
              <w:left w:w="28" w:type="dxa"/>
              <w:right w:w="28" w:type="dxa"/>
            </w:tcMar>
            <w:vAlign w:val="center"/>
          </w:tcPr>
          <w:p w:rsidR="00350964" w:rsidRDefault="00350964" w:rsidP="004231B0">
            <w:pPr>
              <w:adjustRightInd w:val="0"/>
              <w:snapToGrid w:val="0"/>
              <w:jc w:val="center"/>
              <w:rPr>
                <w:rFonts w:ascii="宋体" w:hAnsi="宋体" w:cs="宋体"/>
                <w:color w:val="000000"/>
                <w:szCs w:val="21"/>
              </w:rPr>
            </w:pPr>
            <w:r>
              <w:rPr>
                <w:rFonts w:ascii="宋体" w:hAnsi="宋体" w:cs="宋体" w:hint="eastAsia"/>
                <w:color w:val="000000"/>
                <w:kern w:val="0"/>
                <w:szCs w:val="21"/>
              </w:rPr>
              <w:t>T</w:t>
            </w:r>
          </w:p>
        </w:tc>
      </w:tr>
      <w:tr w:rsidR="00350964" w:rsidTr="004231B0">
        <w:trPr>
          <w:trHeight w:val="454"/>
          <w:jc w:val="center"/>
        </w:trPr>
        <w:tc>
          <w:tcPr>
            <w:tcW w:w="754"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261-132-11</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szCs w:val="21"/>
              </w:rPr>
            </w:pPr>
            <w:r>
              <w:rPr>
                <w:rFonts w:ascii="宋体" w:hAnsi="宋体" w:cs="宋体" w:hint="eastAsia"/>
                <w:color w:val="000000"/>
                <w:szCs w:val="21"/>
              </w:rPr>
              <w:t>乙醛氧化生产醋酸蒸馏过程中产生的</w:t>
            </w:r>
            <w:r>
              <w:rPr>
                <w:rFonts w:ascii="宋体" w:hAnsi="宋体" w:cs="宋体" w:hint="eastAsia"/>
                <w:color w:val="000000"/>
                <w:kern w:val="0"/>
                <w:szCs w:val="21"/>
              </w:rPr>
              <w:t>重馏分</w:t>
            </w:r>
          </w:p>
        </w:tc>
        <w:tc>
          <w:tcPr>
            <w:tcW w:w="562" w:type="pct"/>
            <w:tcMar>
              <w:left w:w="28" w:type="dxa"/>
              <w:right w:w="28" w:type="dxa"/>
            </w:tcMar>
            <w:vAlign w:val="center"/>
          </w:tcPr>
          <w:p w:rsidR="00350964" w:rsidRDefault="00350964" w:rsidP="004231B0">
            <w:pPr>
              <w:adjustRightInd w:val="0"/>
              <w:snapToGrid w:val="0"/>
              <w:jc w:val="center"/>
              <w:rPr>
                <w:rFonts w:ascii="宋体" w:hAnsi="宋体" w:cs="宋体"/>
                <w:color w:val="000000"/>
                <w:szCs w:val="21"/>
              </w:rPr>
            </w:pPr>
            <w:r>
              <w:rPr>
                <w:rFonts w:ascii="宋体" w:hAnsi="宋体" w:cs="宋体" w:hint="eastAsia"/>
                <w:color w:val="000000"/>
                <w:kern w:val="0"/>
                <w:szCs w:val="21"/>
              </w:rPr>
              <w:t>T</w:t>
            </w:r>
          </w:p>
        </w:tc>
      </w:tr>
      <w:tr w:rsidR="00350964" w:rsidTr="004231B0">
        <w:trPr>
          <w:trHeight w:val="454"/>
          <w:jc w:val="center"/>
        </w:trPr>
        <w:tc>
          <w:tcPr>
            <w:tcW w:w="754"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261-133-11</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szCs w:val="21"/>
              </w:rPr>
            </w:pPr>
            <w:r>
              <w:rPr>
                <w:rFonts w:ascii="宋体" w:hAnsi="宋体" w:cs="宋体" w:hint="eastAsia"/>
                <w:color w:val="000000"/>
                <w:szCs w:val="21"/>
              </w:rPr>
              <w:t>丁烷液相氧化生产醋酸过程中产生的</w:t>
            </w:r>
            <w:r>
              <w:rPr>
                <w:rFonts w:ascii="宋体" w:hAnsi="宋体" w:cs="宋体" w:hint="eastAsia"/>
                <w:color w:val="000000"/>
                <w:kern w:val="0"/>
                <w:szCs w:val="21"/>
              </w:rPr>
              <w:t>重馏分</w:t>
            </w:r>
          </w:p>
        </w:tc>
        <w:tc>
          <w:tcPr>
            <w:tcW w:w="562" w:type="pct"/>
            <w:tcMar>
              <w:left w:w="28" w:type="dxa"/>
              <w:right w:w="28" w:type="dxa"/>
            </w:tcMar>
            <w:vAlign w:val="center"/>
          </w:tcPr>
          <w:p w:rsidR="00350964" w:rsidRDefault="00350964" w:rsidP="004231B0">
            <w:pPr>
              <w:adjustRightInd w:val="0"/>
              <w:snapToGrid w:val="0"/>
              <w:jc w:val="center"/>
              <w:rPr>
                <w:rFonts w:ascii="宋体" w:hAnsi="宋体" w:cs="宋体"/>
                <w:color w:val="000000"/>
                <w:szCs w:val="21"/>
              </w:rPr>
            </w:pPr>
            <w:r>
              <w:rPr>
                <w:rFonts w:ascii="宋体" w:hAnsi="宋体" w:cs="宋体" w:hint="eastAsia"/>
                <w:color w:val="000000"/>
                <w:kern w:val="0"/>
                <w:szCs w:val="21"/>
              </w:rPr>
              <w:t>T</w:t>
            </w:r>
          </w:p>
        </w:tc>
      </w:tr>
      <w:tr w:rsidR="00350964" w:rsidTr="004231B0">
        <w:trPr>
          <w:trHeight w:val="663"/>
          <w:jc w:val="center"/>
        </w:trPr>
        <w:tc>
          <w:tcPr>
            <w:tcW w:w="754"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261-134-11</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szCs w:val="21"/>
              </w:rPr>
            </w:pPr>
            <w:r>
              <w:rPr>
                <w:rFonts w:ascii="宋体" w:hAnsi="宋体" w:cs="宋体" w:hint="eastAsia"/>
                <w:color w:val="000000"/>
                <w:szCs w:val="21"/>
              </w:rPr>
              <w:t>电石乙炔法生产醋酸乙烯酯过程中产生的</w:t>
            </w:r>
            <w:r>
              <w:rPr>
                <w:rFonts w:ascii="宋体" w:hAnsi="宋体" w:cs="宋体" w:hint="eastAsia"/>
                <w:color w:val="000000"/>
                <w:kern w:val="0"/>
                <w:szCs w:val="21"/>
              </w:rPr>
              <w:t>重馏分</w:t>
            </w:r>
          </w:p>
        </w:tc>
        <w:tc>
          <w:tcPr>
            <w:tcW w:w="562" w:type="pct"/>
            <w:tcMar>
              <w:left w:w="28" w:type="dxa"/>
              <w:right w:w="28" w:type="dxa"/>
            </w:tcMar>
            <w:vAlign w:val="center"/>
          </w:tcPr>
          <w:p w:rsidR="00350964" w:rsidRDefault="00350964" w:rsidP="004231B0">
            <w:pPr>
              <w:adjustRightInd w:val="0"/>
              <w:snapToGrid w:val="0"/>
              <w:jc w:val="center"/>
              <w:rPr>
                <w:rFonts w:ascii="宋体" w:hAnsi="宋体" w:cs="宋体"/>
                <w:color w:val="000000"/>
                <w:szCs w:val="21"/>
              </w:rPr>
            </w:pPr>
            <w:r>
              <w:rPr>
                <w:rFonts w:ascii="宋体" w:hAnsi="宋体" w:cs="宋体" w:hint="eastAsia"/>
                <w:color w:val="000000"/>
                <w:kern w:val="0"/>
                <w:szCs w:val="21"/>
              </w:rPr>
              <w:t>T</w:t>
            </w:r>
          </w:p>
        </w:tc>
      </w:tr>
      <w:tr w:rsidR="00350964" w:rsidTr="004231B0">
        <w:trPr>
          <w:trHeight w:val="663"/>
          <w:jc w:val="center"/>
        </w:trPr>
        <w:tc>
          <w:tcPr>
            <w:tcW w:w="754"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261-135-11</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szCs w:val="21"/>
              </w:rPr>
            </w:pPr>
            <w:r>
              <w:rPr>
                <w:rFonts w:ascii="宋体" w:hAnsi="宋体" w:cs="宋体" w:hint="eastAsia"/>
                <w:color w:val="000000"/>
                <w:szCs w:val="21"/>
              </w:rPr>
              <w:t>氢氰酸法生产原甲酸三甲酯过程中产生的</w:t>
            </w:r>
            <w:r>
              <w:rPr>
                <w:rFonts w:ascii="宋体" w:hAnsi="宋体" w:cs="宋体" w:hint="eastAsia"/>
                <w:color w:val="000000"/>
                <w:kern w:val="0"/>
                <w:szCs w:val="21"/>
              </w:rPr>
              <w:t>重馏分</w:t>
            </w:r>
          </w:p>
        </w:tc>
        <w:tc>
          <w:tcPr>
            <w:tcW w:w="562" w:type="pct"/>
            <w:tcMar>
              <w:left w:w="28" w:type="dxa"/>
              <w:right w:w="28" w:type="dxa"/>
            </w:tcMar>
            <w:vAlign w:val="center"/>
          </w:tcPr>
          <w:p w:rsidR="00350964" w:rsidRDefault="00350964" w:rsidP="004231B0">
            <w:pPr>
              <w:adjustRightInd w:val="0"/>
              <w:snapToGrid w:val="0"/>
              <w:jc w:val="center"/>
              <w:rPr>
                <w:rFonts w:ascii="宋体" w:hAnsi="宋体" w:cs="宋体"/>
                <w:color w:val="000000"/>
                <w:szCs w:val="21"/>
              </w:rPr>
            </w:pPr>
            <w:r>
              <w:rPr>
                <w:rFonts w:ascii="宋体" w:hAnsi="宋体" w:cs="宋体" w:hint="eastAsia"/>
                <w:color w:val="000000"/>
                <w:kern w:val="0"/>
                <w:szCs w:val="21"/>
              </w:rPr>
              <w:t>T</w:t>
            </w:r>
          </w:p>
        </w:tc>
      </w:tr>
      <w:tr w:rsidR="00350964" w:rsidTr="004231B0">
        <w:trPr>
          <w:trHeight w:val="425"/>
          <w:jc w:val="center"/>
        </w:trPr>
        <w:tc>
          <w:tcPr>
            <w:tcW w:w="754"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261-136-11</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spacing w:val="-6"/>
                <w:kern w:val="0"/>
                <w:szCs w:val="21"/>
              </w:rPr>
            </w:pPr>
            <w:r>
              <w:rPr>
                <w:rFonts w:ascii="宋体" w:hAnsi="宋体" w:cs="宋体" w:hint="eastAsia"/>
                <w:color w:val="000000"/>
                <w:spacing w:val="-6"/>
                <w:kern w:val="0"/>
                <w:szCs w:val="21"/>
              </w:rPr>
              <w:t>β-苯胺乙醇法生产靛蓝过程中产生的重馏分</w:t>
            </w:r>
          </w:p>
        </w:tc>
        <w:tc>
          <w:tcPr>
            <w:tcW w:w="562" w:type="pct"/>
            <w:tcMar>
              <w:left w:w="28" w:type="dxa"/>
              <w:right w:w="28" w:type="dxa"/>
            </w:tcMar>
            <w:vAlign w:val="center"/>
          </w:tcPr>
          <w:p w:rsidR="00350964" w:rsidRDefault="00350964" w:rsidP="004231B0">
            <w:pPr>
              <w:adjustRightInd w:val="0"/>
              <w:snapToGrid w:val="0"/>
              <w:jc w:val="center"/>
              <w:rPr>
                <w:rFonts w:ascii="宋体" w:hAnsi="宋体" w:cs="宋体"/>
                <w:color w:val="000000"/>
                <w:szCs w:val="21"/>
              </w:rPr>
            </w:pPr>
            <w:r>
              <w:rPr>
                <w:rFonts w:ascii="宋体" w:hAnsi="宋体" w:cs="宋体" w:hint="eastAsia"/>
                <w:color w:val="000000"/>
                <w:kern w:val="0"/>
                <w:szCs w:val="21"/>
              </w:rPr>
              <w:t>T</w:t>
            </w:r>
          </w:p>
        </w:tc>
      </w:tr>
      <w:tr w:rsidR="00350964" w:rsidTr="004231B0">
        <w:trPr>
          <w:trHeight w:val="1023"/>
          <w:jc w:val="center"/>
        </w:trPr>
        <w:tc>
          <w:tcPr>
            <w:tcW w:w="754"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09" w:type="pct"/>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r>
              <w:rPr>
                <w:rFonts w:ascii="宋体" w:hAnsi="宋体" w:cs="宋体" w:hint="eastAsia"/>
                <w:color w:val="000000"/>
                <w:szCs w:val="21"/>
              </w:rPr>
              <w:t>石墨及其他非金属矿物制品制造</w:t>
            </w: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309-001-11</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电解铝及其他有色金属电解精炼过程中预焙阳极、碳块及其它碳素制品制造过程烟气处理所产生的含焦油废物</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425"/>
          <w:jc w:val="center"/>
        </w:trPr>
        <w:tc>
          <w:tcPr>
            <w:tcW w:w="754"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09" w:type="pct"/>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r>
              <w:rPr>
                <w:rFonts w:ascii="宋体" w:hAnsi="宋体" w:cs="宋体" w:hint="eastAsia"/>
                <w:color w:val="000000"/>
                <w:kern w:val="0"/>
                <w:szCs w:val="21"/>
              </w:rPr>
              <w:t>环境治理业</w:t>
            </w: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772-001-11</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废矿物油再生过程中产生的酸焦油</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974"/>
          <w:jc w:val="center"/>
        </w:trPr>
        <w:tc>
          <w:tcPr>
            <w:tcW w:w="754"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09" w:type="pct"/>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r>
              <w:rPr>
                <w:rFonts w:ascii="宋体" w:hAnsi="宋体" w:cs="宋体" w:hint="eastAsia"/>
                <w:color w:val="000000"/>
                <w:kern w:val="0"/>
                <w:szCs w:val="21"/>
              </w:rPr>
              <w:t>非特定行业</w:t>
            </w: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900-013-11</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其他化工生产过程（不包括以生物质为主要原料的加工过程）中精馏、蒸馏和热解工艺产生的高沸点釜底残余物</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680"/>
          <w:jc w:val="center"/>
        </w:trPr>
        <w:tc>
          <w:tcPr>
            <w:tcW w:w="754" w:type="pct"/>
            <w:vMerge w:val="restar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lastRenderedPageBreak/>
              <w:t>HW12</w:t>
            </w:r>
          </w:p>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spacing w:val="-11"/>
                <w:kern w:val="0"/>
                <w:szCs w:val="21"/>
              </w:rPr>
              <w:t>染料、涂料废物</w:t>
            </w:r>
          </w:p>
        </w:tc>
        <w:tc>
          <w:tcPr>
            <w:tcW w:w="709" w:type="pct"/>
            <w:vMerge w:val="restar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涂料、油墨、颜料及类似产品制造</w:t>
            </w: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264-002-12</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铬黄和铬橙颜料生产过程中产生的废水处理污泥</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408"/>
          <w:jc w:val="center"/>
        </w:trPr>
        <w:tc>
          <w:tcPr>
            <w:tcW w:w="754"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264-003-12</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钼酸橙颜料生产过程中产生的废水处理污泥</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408"/>
          <w:jc w:val="center"/>
        </w:trPr>
        <w:tc>
          <w:tcPr>
            <w:tcW w:w="754"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264-004-12</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锌黄颜料生产过程中产生的废水处理污泥</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408"/>
          <w:jc w:val="center"/>
        </w:trPr>
        <w:tc>
          <w:tcPr>
            <w:tcW w:w="754"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264-005-12</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铬绿颜料生产过程中产生的废水处理污泥</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408"/>
          <w:jc w:val="center"/>
        </w:trPr>
        <w:tc>
          <w:tcPr>
            <w:tcW w:w="754"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264-006-12</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spacing w:val="-6"/>
                <w:kern w:val="0"/>
                <w:szCs w:val="21"/>
              </w:rPr>
            </w:pPr>
            <w:r>
              <w:rPr>
                <w:rFonts w:ascii="宋体" w:hAnsi="宋体" w:cs="宋体" w:hint="eastAsia"/>
                <w:color w:val="000000"/>
                <w:spacing w:val="-6"/>
                <w:kern w:val="0"/>
                <w:szCs w:val="21"/>
              </w:rPr>
              <w:t>氧化铬绿颜料生产过程中产生的废水处理污泥</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408"/>
          <w:jc w:val="center"/>
        </w:trPr>
        <w:tc>
          <w:tcPr>
            <w:tcW w:w="754"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264-007-12</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氧化铬绿颜料生产过程中烘干产生的残渣</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408"/>
          <w:jc w:val="center"/>
        </w:trPr>
        <w:tc>
          <w:tcPr>
            <w:tcW w:w="754"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264-008-12</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铁蓝颜料生产过程中产生的废水处理污泥</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680"/>
          <w:jc w:val="center"/>
        </w:trPr>
        <w:tc>
          <w:tcPr>
            <w:tcW w:w="754"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264-009-12</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szCs w:val="21"/>
              </w:rPr>
              <w:t>使用含铬、铅的稳定剂配制油墨过程中，设备清洗产生的洗涤废液和废水处理污泥</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408"/>
          <w:jc w:val="center"/>
        </w:trPr>
        <w:tc>
          <w:tcPr>
            <w:tcW w:w="754"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264-010-12</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油墨生产、配制过程中产生的废蚀刻液</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680"/>
          <w:jc w:val="center"/>
        </w:trPr>
        <w:tc>
          <w:tcPr>
            <w:tcW w:w="754"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264-011-12</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szCs w:val="21"/>
              </w:rPr>
            </w:pPr>
            <w:r>
              <w:rPr>
                <w:rFonts w:ascii="宋体" w:hAnsi="宋体" w:cs="宋体" w:hint="eastAsia"/>
                <w:color w:val="000000"/>
                <w:kern w:val="0"/>
                <w:szCs w:val="21"/>
              </w:rPr>
              <w:t>染料、颜料及中间体</w:t>
            </w:r>
            <w:r>
              <w:rPr>
                <w:rFonts w:ascii="宋体" w:hAnsi="宋体" w:cs="宋体" w:hint="eastAsia"/>
                <w:color w:val="000000"/>
                <w:szCs w:val="21"/>
              </w:rPr>
              <w:t>生产过程中产生的废母液、残渣、废吸附剂和中间体</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927"/>
          <w:jc w:val="center"/>
        </w:trPr>
        <w:tc>
          <w:tcPr>
            <w:tcW w:w="754"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264-012-12</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szCs w:val="21"/>
              </w:rPr>
            </w:pPr>
            <w:r>
              <w:rPr>
                <w:rFonts w:ascii="宋体" w:hAnsi="宋体" w:cs="宋体" w:hint="eastAsia"/>
                <w:color w:val="000000"/>
                <w:szCs w:val="21"/>
              </w:rPr>
              <w:t>其他油墨、染料、颜料、油漆（不包括水性漆）生产过程中产生的废水处理污泥和蒸发处理残渣（液）</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658"/>
          <w:jc w:val="center"/>
        </w:trPr>
        <w:tc>
          <w:tcPr>
            <w:tcW w:w="754"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szCs w:val="21"/>
              </w:rPr>
              <w:t>264-013-12</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szCs w:val="21"/>
              </w:rPr>
              <w:t>油漆、油墨生产、配制和使用过程中产生的含颜料、油墨的废有机溶剂</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658"/>
          <w:jc w:val="center"/>
        </w:trPr>
        <w:tc>
          <w:tcPr>
            <w:tcW w:w="754"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09" w:type="pct"/>
            <w:vMerge w:val="restar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szCs w:val="21"/>
              </w:rPr>
            </w:pPr>
            <w:r>
              <w:rPr>
                <w:rFonts w:ascii="宋体" w:hAnsi="宋体" w:cs="宋体" w:hint="eastAsia"/>
                <w:color w:val="000000"/>
                <w:kern w:val="0"/>
                <w:szCs w:val="21"/>
              </w:rPr>
              <w:t>非特定行业</w:t>
            </w: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900-250-12</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使用有机溶剂、光漆进行光漆涂布、喷漆工艺过程中产生的废物</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kern w:val="0"/>
                <w:szCs w:val="21"/>
              </w:rPr>
              <w:t>T，I</w:t>
            </w:r>
          </w:p>
        </w:tc>
      </w:tr>
      <w:tr w:rsidR="00350964" w:rsidTr="004231B0">
        <w:trPr>
          <w:trHeight w:val="658"/>
          <w:jc w:val="center"/>
        </w:trPr>
        <w:tc>
          <w:tcPr>
            <w:tcW w:w="754"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900-251-12</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kern w:val="0"/>
                <w:szCs w:val="21"/>
              </w:rPr>
              <w:t>使用油漆（不包括水性漆）、有机溶剂进行阻挡层涂敷过程中产生的废物</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kern w:val="0"/>
                <w:szCs w:val="21"/>
              </w:rPr>
              <w:t>T，I</w:t>
            </w:r>
          </w:p>
        </w:tc>
      </w:tr>
      <w:tr w:rsidR="00350964" w:rsidTr="004231B0">
        <w:trPr>
          <w:trHeight w:val="1133"/>
          <w:jc w:val="center"/>
        </w:trPr>
        <w:tc>
          <w:tcPr>
            <w:tcW w:w="754"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900-252-12</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kern w:val="0"/>
                <w:szCs w:val="21"/>
              </w:rPr>
              <w:t>使用油漆（不包括水性漆）、有机溶剂进行喷漆、上漆过程中过喷漆雾湿法捕集产生的漆渣、以及喷涂工位和管道清理过程产生的落地漆渣</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kern w:val="0"/>
                <w:szCs w:val="21"/>
              </w:rPr>
              <w:t>T，I</w:t>
            </w:r>
          </w:p>
        </w:tc>
      </w:tr>
      <w:tr w:rsidR="00350964" w:rsidTr="004231B0">
        <w:trPr>
          <w:trHeight w:val="658"/>
          <w:jc w:val="center"/>
        </w:trPr>
        <w:tc>
          <w:tcPr>
            <w:tcW w:w="754"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900-253-12</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使用油墨和有机溶剂进行印刷、涂布过程中产生的废物</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kern w:val="0"/>
                <w:szCs w:val="21"/>
              </w:rPr>
              <w:t>T，I</w:t>
            </w:r>
          </w:p>
        </w:tc>
      </w:tr>
      <w:tr w:rsidR="00350964" w:rsidTr="004231B0">
        <w:trPr>
          <w:trHeight w:val="658"/>
          <w:jc w:val="center"/>
        </w:trPr>
        <w:tc>
          <w:tcPr>
            <w:tcW w:w="754"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900-254-12</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szCs w:val="21"/>
              </w:rPr>
              <w:t>使用遮盖油、有机溶剂进行遮盖油的涂敷</w:t>
            </w:r>
            <w:r>
              <w:rPr>
                <w:rFonts w:ascii="宋体" w:hAnsi="宋体" w:cs="宋体" w:hint="eastAsia"/>
                <w:color w:val="000000"/>
                <w:kern w:val="0"/>
                <w:szCs w:val="21"/>
              </w:rPr>
              <w:t>过程中</w:t>
            </w:r>
            <w:r>
              <w:rPr>
                <w:rFonts w:ascii="宋体" w:hAnsi="宋体" w:cs="宋体" w:hint="eastAsia"/>
                <w:color w:val="000000"/>
                <w:szCs w:val="21"/>
              </w:rPr>
              <w:t>产生的</w:t>
            </w:r>
            <w:r>
              <w:rPr>
                <w:rFonts w:ascii="宋体" w:hAnsi="宋体" w:cs="宋体" w:hint="eastAsia"/>
                <w:color w:val="000000"/>
                <w:kern w:val="0"/>
                <w:szCs w:val="21"/>
              </w:rPr>
              <w:t>废物</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kern w:val="0"/>
                <w:szCs w:val="21"/>
              </w:rPr>
              <w:t>T，I</w:t>
            </w:r>
          </w:p>
        </w:tc>
      </w:tr>
      <w:tr w:rsidR="00350964" w:rsidTr="004231B0">
        <w:trPr>
          <w:trHeight w:val="408"/>
          <w:jc w:val="center"/>
        </w:trPr>
        <w:tc>
          <w:tcPr>
            <w:tcW w:w="754"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900-255-12</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使用各种颜料进行着色过程中产生的废颜料</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658"/>
          <w:jc w:val="center"/>
        </w:trPr>
        <w:tc>
          <w:tcPr>
            <w:tcW w:w="754"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900-256-12</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使用酸、碱或者有机溶剂清洗容器设备过程中剥离下的废油漆、废染料、废涂料</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T，I，C</w:t>
            </w:r>
          </w:p>
        </w:tc>
      </w:tr>
      <w:tr w:rsidR="00350964" w:rsidTr="004231B0">
        <w:trPr>
          <w:trHeight w:val="990"/>
          <w:jc w:val="center"/>
        </w:trPr>
        <w:tc>
          <w:tcPr>
            <w:tcW w:w="754"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900-299-12</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生产、销售及使用过程中产生的</w:t>
            </w:r>
            <w:r>
              <w:rPr>
                <w:rFonts w:ascii="宋体" w:hAnsi="宋体" w:cs="宋体" w:hint="eastAsia"/>
                <w:kern w:val="0"/>
                <w:szCs w:val="21"/>
              </w:rPr>
              <w:t>失效、变质、不合格、淘汰、伪劣</w:t>
            </w:r>
            <w:r>
              <w:rPr>
                <w:rFonts w:ascii="宋体" w:hAnsi="宋体" w:cs="宋体" w:hint="eastAsia"/>
                <w:color w:val="000000"/>
                <w:kern w:val="0"/>
                <w:szCs w:val="21"/>
              </w:rPr>
              <w:t>的油墨、染料、颜料、油漆（不包括水性漆）</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1577"/>
          <w:jc w:val="center"/>
        </w:trPr>
        <w:tc>
          <w:tcPr>
            <w:tcW w:w="754" w:type="pct"/>
            <w:vMerge w:val="restar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HW13</w:t>
            </w:r>
          </w:p>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spacing w:val="-11"/>
                <w:kern w:val="0"/>
                <w:szCs w:val="21"/>
              </w:rPr>
              <w:t>有机树脂类废物</w:t>
            </w:r>
          </w:p>
        </w:tc>
        <w:tc>
          <w:tcPr>
            <w:tcW w:w="709" w:type="pct"/>
            <w:vMerge w:val="restart"/>
            <w:tcMar>
              <w:left w:w="28" w:type="dxa"/>
              <w:right w:w="28" w:type="dxa"/>
            </w:tcMar>
            <w:vAlign w:val="center"/>
          </w:tcPr>
          <w:p w:rsidR="00350964" w:rsidRDefault="00350964" w:rsidP="004231B0">
            <w:pPr>
              <w:widowControl/>
              <w:adjustRightInd w:val="0"/>
              <w:snapToGrid w:val="0"/>
              <w:jc w:val="center"/>
              <w:rPr>
                <w:rFonts w:ascii="宋体" w:hAnsi="宋体" w:cs="宋体"/>
                <w:color w:val="000000"/>
                <w:spacing w:val="-11"/>
                <w:kern w:val="0"/>
                <w:szCs w:val="21"/>
              </w:rPr>
            </w:pPr>
            <w:r>
              <w:rPr>
                <w:rFonts w:ascii="宋体" w:hAnsi="宋体" w:cs="宋体" w:hint="eastAsia"/>
                <w:color w:val="000000"/>
                <w:spacing w:val="-11"/>
                <w:kern w:val="0"/>
                <w:szCs w:val="21"/>
              </w:rPr>
              <w:t>合成材料制造</w:t>
            </w: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265-101-13</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52" w:lineRule="auto"/>
              <w:rPr>
                <w:rFonts w:ascii="宋体" w:hAnsi="宋体" w:cs="宋体"/>
                <w:color w:val="000000"/>
                <w:kern w:val="0"/>
                <w:szCs w:val="21"/>
              </w:rPr>
            </w:pPr>
            <w:r>
              <w:rPr>
                <w:rFonts w:ascii="宋体" w:hAnsi="宋体" w:cs="宋体" w:hint="eastAsia"/>
                <w:color w:val="000000"/>
                <w:kern w:val="0"/>
                <w:szCs w:val="21"/>
              </w:rPr>
              <w:t>树脂、合成乳胶、增塑剂、胶水/胶合剂合成过程产生的不合格产品（不包括热塑型树脂生产过程中聚合产物经脱除单体、低聚物、溶剂及其他助剂后产生的废料，以及热固型树脂固化后的固化体）</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635"/>
          <w:jc w:val="center"/>
        </w:trPr>
        <w:tc>
          <w:tcPr>
            <w:tcW w:w="754"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265-102-13</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树脂、合成乳胶、增塑剂、胶水/胶合剂生产</w:t>
            </w:r>
            <w:r>
              <w:rPr>
                <w:rFonts w:ascii="宋体" w:hAnsi="宋体" w:cs="宋体" w:hint="eastAsia"/>
                <w:color w:val="000000"/>
                <w:spacing w:val="-6"/>
                <w:kern w:val="0"/>
                <w:szCs w:val="21"/>
              </w:rPr>
              <w:t>过程中合成、酯化、缩合等工序产生的废母液</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1569"/>
          <w:jc w:val="center"/>
        </w:trPr>
        <w:tc>
          <w:tcPr>
            <w:tcW w:w="754"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265-103-13</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52" w:lineRule="auto"/>
              <w:rPr>
                <w:rFonts w:ascii="宋体" w:hAnsi="宋体" w:cs="宋体"/>
                <w:color w:val="000000"/>
                <w:spacing w:val="-6"/>
                <w:kern w:val="0"/>
                <w:szCs w:val="21"/>
              </w:rPr>
            </w:pPr>
            <w:r>
              <w:rPr>
                <w:rFonts w:ascii="宋体" w:hAnsi="宋体" w:cs="宋体" w:hint="eastAsia"/>
                <w:color w:val="000000"/>
                <w:kern w:val="0"/>
                <w:szCs w:val="21"/>
              </w:rPr>
              <w:t>树脂（不包括水性聚氨酯乳液、水性丙烯酸乳液、水性聚氨酯丙烯酸复合乳液）、合成乳胶、增塑剂、胶水/胶合剂生产过程中精馏、分离、精制等工序产生的釜底残液、废过滤介质和残渣</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1281"/>
          <w:jc w:val="center"/>
        </w:trPr>
        <w:tc>
          <w:tcPr>
            <w:tcW w:w="754"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265-104-13</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52" w:lineRule="auto"/>
              <w:rPr>
                <w:rFonts w:ascii="宋体" w:hAnsi="宋体" w:cs="宋体"/>
                <w:color w:val="000000"/>
                <w:kern w:val="0"/>
                <w:szCs w:val="21"/>
              </w:rPr>
            </w:pPr>
            <w:r>
              <w:rPr>
                <w:rFonts w:ascii="宋体" w:hAnsi="宋体" w:cs="宋体" w:hint="eastAsia"/>
                <w:color w:val="000000"/>
                <w:kern w:val="0"/>
                <w:szCs w:val="21"/>
              </w:rPr>
              <w:t>树脂（不包括水性聚氨酯乳液、水性丙烯酸乳液、水性聚氨酯丙烯酸复合乳液）、合成乳胶、增塑剂、胶水/胶合剂合成过程中产生的废水处理污泥（不包括废水生化处理污泥）</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635"/>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val="restart"/>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r>
              <w:rPr>
                <w:rFonts w:ascii="宋体" w:hAnsi="宋体" w:cs="宋体" w:hint="eastAsia"/>
                <w:color w:val="000000"/>
                <w:kern w:val="0"/>
                <w:szCs w:val="21"/>
              </w:rPr>
              <w:t>非特定行业</w:t>
            </w: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900-014-13</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废弃的粘合剂和密封剂（不包括水基型和热熔型粘合剂和密封剂）</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1182"/>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900-015-13</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52" w:lineRule="auto"/>
              <w:rPr>
                <w:rFonts w:ascii="宋体" w:hAnsi="宋体" w:cs="宋体"/>
                <w:color w:val="000000"/>
                <w:kern w:val="0"/>
                <w:szCs w:val="21"/>
              </w:rPr>
            </w:pPr>
            <w:r>
              <w:rPr>
                <w:rFonts w:ascii="宋体" w:hAnsi="宋体" w:cs="宋体" w:hint="eastAsia"/>
                <w:color w:val="000000"/>
                <w:kern w:val="0"/>
                <w:szCs w:val="21"/>
              </w:rPr>
              <w:t>湿法冶金、表面处理和制药行业重金属、抗生素提取、分离过程产生的废弃离子交换树脂，以及工业废水处理过程产生的废弃离子交换树脂</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652"/>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900-016-13</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使用酸、碱或者有机溶剂清洗容器设备剥离下的树脂状、粘稠杂物</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652"/>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900-451-13</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废覆铜板、印刷线路板、电路板破碎分选回收金属后产生的废树脂粉</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652"/>
          <w:jc w:val="center"/>
        </w:trPr>
        <w:tc>
          <w:tcPr>
            <w:tcW w:w="75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HW14</w:t>
            </w:r>
          </w:p>
          <w:p w:rsidR="00350964" w:rsidRDefault="00350964" w:rsidP="004231B0">
            <w:pPr>
              <w:widowControl/>
              <w:adjustRightInd w:val="0"/>
              <w:snapToGrid w:val="0"/>
              <w:jc w:val="center"/>
              <w:rPr>
                <w:rFonts w:ascii="宋体" w:hAnsi="宋体" w:cs="宋体"/>
                <w:color w:val="000000"/>
                <w:kern w:val="0"/>
                <w:szCs w:val="21"/>
              </w:rPr>
            </w:pPr>
            <w:r>
              <w:rPr>
                <w:rFonts w:ascii="宋体" w:hAnsi="宋体" w:cs="宋体" w:hint="eastAsia"/>
                <w:color w:val="000000"/>
                <w:spacing w:val="-11"/>
                <w:kern w:val="0"/>
                <w:szCs w:val="21"/>
              </w:rPr>
              <w:t>新化学物质废物</w:t>
            </w:r>
          </w:p>
        </w:tc>
        <w:tc>
          <w:tcPr>
            <w:tcW w:w="70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非特定行业</w:t>
            </w: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900-017-14</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szCs w:val="21"/>
              </w:rPr>
            </w:pPr>
            <w:r>
              <w:rPr>
                <w:rFonts w:ascii="宋体" w:hAnsi="宋体" w:cs="宋体" w:hint="eastAsia"/>
                <w:color w:val="000000"/>
                <w:kern w:val="0"/>
                <w:szCs w:val="21"/>
              </w:rPr>
              <w:t>研究、开发和教学活动中产生的对人类或者环境影响不明的化学物质废物</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T/C/I/R</w:t>
            </w:r>
          </w:p>
        </w:tc>
      </w:tr>
      <w:tr w:rsidR="00350964" w:rsidTr="004231B0">
        <w:trPr>
          <w:trHeight w:val="454"/>
          <w:jc w:val="center"/>
        </w:trPr>
        <w:tc>
          <w:tcPr>
            <w:tcW w:w="754" w:type="pct"/>
            <w:vMerge w:val="restar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HW15</w:t>
            </w:r>
          </w:p>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爆炸性废物</w:t>
            </w:r>
          </w:p>
        </w:tc>
        <w:tc>
          <w:tcPr>
            <w:tcW w:w="709" w:type="pct"/>
            <w:vMerge w:val="restar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炸</w:t>
            </w:r>
            <w:r>
              <w:rPr>
                <w:rFonts w:ascii="宋体" w:hAnsi="宋体" w:cs="宋体" w:hint="eastAsia"/>
                <w:color w:val="000000"/>
                <w:spacing w:val="-11"/>
                <w:kern w:val="0"/>
                <w:szCs w:val="21"/>
              </w:rPr>
              <w:t>药、火工及焰火产品制造</w:t>
            </w: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267-001-15</w:t>
            </w:r>
          </w:p>
        </w:tc>
        <w:tc>
          <w:tcPr>
            <w:tcW w:w="2234" w:type="pct"/>
            <w:tcMar>
              <w:left w:w="28" w:type="dxa"/>
              <w:right w:w="28" w:type="dxa"/>
            </w:tcMar>
            <w:vAlign w:val="center"/>
          </w:tcPr>
          <w:p w:rsidR="00350964" w:rsidRDefault="00350964" w:rsidP="004231B0">
            <w:pPr>
              <w:tabs>
                <w:tab w:val="center" w:pos="3530"/>
              </w:tabs>
              <w:adjustRightInd w:val="0"/>
              <w:snapToGrid w:val="0"/>
              <w:rPr>
                <w:rFonts w:ascii="宋体" w:hAnsi="宋体" w:cs="宋体"/>
                <w:color w:val="000000"/>
                <w:kern w:val="0"/>
                <w:szCs w:val="21"/>
              </w:rPr>
            </w:pPr>
            <w:r>
              <w:rPr>
                <w:rFonts w:ascii="宋体" w:hAnsi="宋体" w:cs="宋体" w:hint="eastAsia"/>
                <w:color w:val="000000"/>
                <w:szCs w:val="21"/>
              </w:rPr>
              <w:t>炸药</w:t>
            </w:r>
            <w:r>
              <w:rPr>
                <w:rFonts w:ascii="宋体" w:hAnsi="宋体" w:cs="宋体" w:hint="eastAsia"/>
                <w:color w:val="000000"/>
                <w:kern w:val="0"/>
                <w:szCs w:val="21"/>
              </w:rPr>
              <w:t>生产</w:t>
            </w:r>
            <w:r>
              <w:rPr>
                <w:rFonts w:ascii="宋体" w:hAnsi="宋体" w:cs="宋体" w:hint="eastAsia"/>
                <w:color w:val="000000"/>
                <w:szCs w:val="21"/>
              </w:rPr>
              <w:t>和加工过程中产生的废水处理污泥</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R，T</w:t>
            </w:r>
          </w:p>
        </w:tc>
      </w:tr>
      <w:tr w:rsidR="00350964" w:rsidTr="004231B0">
        <w:trPr>
          <w:trHeight w:val="454"/>
          <w:jc w:val="center"/>
        </w:trPr>
        <w:tc>
          <w:tcPr>
            <w:tcW w:w="754" w:type="pct"/>
            <w:vMerge/>
            <w:tcMar>
              <w:left w:w="28" w:type="dxa"/>
              <w:right w:w="28" w:type="dxa"/>
            </w:tcMar>
            <w:vAlign w:val="center"/>
          </w:tcPr>
          <w:p w:rsidR="00350964" w:rsidRDefault="00350964" w:rsidP="004231B0">
            <w:pPr>
              <w:widowControl/>
              <w:adjustRightInd w:val="0"/>
              <w:snapToGrid w:val="0"/>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267-002-15</w:t>
            </w:r>
          </w:p>
        </w:tc>
        <w:tc>
          <w:tcPr>
            <w:tcW w:w="2234" w:type="pct"/>
            <w:tcMar>
              <w:left w:w="28" w:type="dxa"/>
              <w:right w:w="28" w:type="dxa"/>
            </w:tcMar>
            <w:vAlign w:val="center"/>
          </w:tcPr>
          <w:p w:rsidR="00350964" w:rsidRDefault="00350964" w:rsidP="004231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含爆炸品废水处理过程中产生的废活性炭</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szCs w:val="21"/>
              </w:rPr>
            </w:pPr>
            <w:r>
              <w:rPr>
                <w:rFonts w:ascii="宋体" w:hAnsi="宋体" w:cs="宋体" w:hint="eastAsia"/>
                <w:color w:val="000000"/>
                <w:kern w:val="0"/>
                <w:szCs w:val="21"/>
              </w:rPr>
              <w:t>R，T</w:t>
            </w:r>
          </w:p>
        </w:tc>
      </w:tr>
      <w:tr w:rsidR="00350964" w:rsidTr="004231B0">
        <w:trPr>
          <w:trHeight w:val="652"/>
          <w:jc w:val="center"/>
        </w:trPr>
        <w:tc>
          <w:tcPr>
            <w:tcW w:w="754"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267-003-15</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生产、配制和装填铅基起爆药剂过程中产生的废水处理污泥</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R，T</w:t>
            </w:r>
          </w:p>
        </w:tc>
      </w:tr>
      <w:tr w:rsidR="00350964" w:rsidTr="004231B0">
        <w:trPr>
          <w:trHeight w:val="652"/>
          <w:jc w:val="center"/>
        </w:trPr>
        <w:tc>
          <w:tcPr>
            <w:tcW w:w="754"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267-004-15</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三硝基甲苯生产过程中产生的粉红水、红水，以及废水处理污泥</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T，R</w:t>
            </w:r>
          </w:p>
        </w:tc>
      </w:tr>
      <w:tr w:rsidR="00350964" w:rsidTr="004231B0">
        <w:trPr>
          <w:trHeight w:val="652"/>
          <w:jc w:val="center"/>
        </w:trPr>
        <w:tc>
          <w:tcPr>
            <w:tcW w:w="754" w:type="pct"/>
            <w:vMerge w:val="restart"/>
            <w:tcMar>
              <w:left w:w="28" w:type="dxa"/>
              <w:right w:w="28" w:type="dxa"/>
            </w:tcMar>
            <w:vAlign w:val="center"/>
          </w:tcPr>
          <w:p w:rsidR="00350964" w:rsidRDefault="00350964" w:rsidP="004231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HW16</w:t>
            </w:r>
          </w:p>
          <w:p w:rsidR="00350964" w:rsidRDefault="00350964" w:rsidP="004231B0">
            <w:pPr>
              <w:widowControl/>
              <w:adjustRightInd w:val="0"/>
              <w:snapToGrid w:val="0"/>
              <w:jc w:val="center"/>
              <w:rPr>
                <w:rFonts w:ascii="宋体" w:hAnsi="宋体" w:cs="宋体"/>
                <w:color w:val="000000"/>
                <w:kern w:val="0"/>
                <w:szCs w:val="21"/>
              </w:rPr>
            </w:pPr>
            <w:r>
              <w:rPr>
                <w:rFonts w:ascii="宋体" w:hAnsi="宋体" w:cs="宋体" w:hint="eastAsia"/>
                <w:color w:val="000000"/>
                <w:kern w:val="0"/>
                <w:szCs w:val="21"/>
              </w:rPr>
              <w:t>感光材料</w:t>
            </w:r>
          </w:p>
          <w:p w:rsidR="00350964" w:rsidRDefault="00350964" w:rsidP="004231B0">
            <w:pPr>
              <w:widowControl/>
              <w:adjustRightInd w:val="0"/>
              <w:snapToGrid w:val="0"/>
              <w:jc w:val="center"/>
              <w:rPr>
                <w:rFonts w:ascii="宋体" w:hAnsi="宋体" w:cs="宋体"/>
                <w:color w:val="000000"/>
                <w:kern w:val="0"/>
                <w:szCs w:val="21"/>
              </w:rPr>
            </w:pPr>
            <w:r>
              <w:rPr>
                <w:rFonts w:ascii="宋体" w:hAnsi="宋体" w:cs="宋体" w:hint="eastAsia"/>
                <w:color w:val="000000"/>
                <w:kern w:val="0"/>
                <w:szCs w:val="21"/>
              </w:rPr>
              <w:t>废物</w:t>
            </w:r>
          </w:p>
        </w:tc>
        <w:tc>
          <w:tcPr>
            <w:tcW w:w="709" w:type="pct"/>
            <w:vMerge w:val="restart"/>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r>
              <w:rPr>
                <w:rFonts w:ascii="宋体" w:hAnsi="宋体" w:cs="宋体" w:hint="eastAsia"/>
                <w:color w:val="000000"/>
                <w:kern w:val="0"/>
                <w:szCs w:val="21"/>
              </w:rPr>
              <w:t>专用化学产品制造</w:t>
            </w: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266-009-16</w:t>
            </w:r>
          </w:p>
        </w:tc>
        <w:tc>
          <w:tcPr>
            <w:tcW w:w="2234" w:type="pct"/>
            <w:tcMar>
              <w:left w:w="28" w:type="dxa"/>
              <w:right w:w="28" w:type="dxa"/>
            </w:tcMar>
            <w:vAlign w:val="center"/>
          </w:tcPr>
          <w:p w:rsidR="00350964" w:rsidRDefault="00350964" w:rsidP="004231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szCs w:val="21"/>
              </w:rPr>
              <w:t>显（定）影剂、正负胶片、像纸、感光材料生产过程中产生的不合格产品和过期产品</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szCs w:val="21"/>
              </w:rPr>
              <w:t>T</w:t>
            </w:r>
          </w:p>
        </w:tc>
      </w:tr>
      <w:tr w:rsidR="00350964" w:rsidTr="004231B0">
        <w:trPr>
          <w:trHeight w:val="652"/>
          <w:jc w:val="center"/>
        </w:trPr>
        <w:tc>
          <w:tcPr>
            <w:tcW w:w="754"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266-010-16</w:t>
            </w:r>
          </w:p>
        </w:tc>
        <w:tc>
          <w:tcPr>
            <w:tcW w:w="2234" w:type="pct"/>
            <w:tcMar>
              <w:left w:w="28" w:type="dxa"/>
              <w:right w:w="28" w:type="dxa"/>
            </w:tcMar>
            <w:vAlign w:val="center"/>
          </w:tcPr>
          <w:p w:rsidR="00350964" w:rsidRDefault="00350964" w:rsidP="004231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szCs w:val="21"/>
              </w:rPr>
            </w:pPr>
            <w:r>
              <w:rPr>
                <w:rFonts w:ascii="宋体" w:hAnsi="宋体" w:cs="宋体" w:hint="eastAsia"/>
                <w:color w:val="000000"/>
                <w:szCs w:val="21"/>
              </w:rPr>
              <w:t>显（定）影剂、正负胶片、像纸、感光材料生产过程中产生的残渣和废水处理污泥</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szCs w:val="21"/>
              </w:rPr>
            </w:pPr>
            <w:r>
              <w:rPr>
                <w:rFonts w:ascii="宋体" w:hAnsi="宋体" w:cs="宋体" w:hint="eastAsia"/>
                <w:color w:val="000000"/>
                <w:szCs w:val="21"/>
              </w:rPr>
              <w:t>T</w:t>
            </w:r>
          </w:p>
        </w:tc>
      </w:tr>
      <w:tr w:rsidR="00350964" w:rsidTr="004231B0">
        <w:trPr>
          <w:trHeight w:val="1309"/>
          <w:jc w:val="center"/>
        </w:trPr>
        <w:tc>
          <w:tcPr>
            <w:tcW w:w="754" w:type="pct"/>
            <w:vMerge w:val="restart"/>
            <w:tcMar>
              <w:left w:w="28" w:type="dxa"/>
              <w:right w:w="28" w:type="dxa"/>
            </w:tcMar>
            <w:vAlign w:val="center"/>
          </w:tcPr>
          <w:p w:rsidR="00350964" w:rsidRDefault="00350964" w:rsidP="004231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HW16</w:t>
            </w:r>
          </w:p>
          <w:p w:rsidR="00350964" w:rsidRDefault="00350964" w:rsidP="004231B0">
            <w:pPr>
              <w:widowControl/>
              <w:adjustRightInd w:val="0"/>
              <w:snapToGrid w:val="0"/>
              <w:jc w:val="center"/>
              <w:rPr>
                <w:rFonts w:ascii="宋体" w:hAnsi="宋体" w:cs="宋体"/>
                <w:color w:val="000000"/>
                <w:kern w:val="0"/>
                <w:szCs w:val="21"/>
              </w:rPr>
            </w:pPr>
            <w:r>
              <w:rPr>
                <w:rFonts w:ascii="宋体" w:hAnsi="宋体" w:cs="宋体" w:hint="eastAsia"/>
                <w:color w:val="000000"/>
                <w:kern w:val="0"/>
                <w:szCs w:val="21"/>
              </w:rPr>
              <w:t>感光材料</w:t>
            </w:r>
          </w:p>
          <w:p w:rsidR="00350964" w:rsidRDefault="00350964" w:rsidP="004231B0">
            <w:pPr>
              <w:widowControl/>
              <w:adjustRightInd w:val="0"/>
              <w:snapToGrid w:val="0"/>
              <w:jc w:val="center"/>
              <w:rPr>
                <w:rFonts w:ascii="宋体" w:hAnsi="宋体" w:cs="宋体"/>
                <w:color w:val="000000"/>
                <w:kern w:val="0"/>
                <w:szCs w:val="21"/>
              </w:rPr>
            </w:pPr>
            <w:r>
              <w:rPr>
                <w:rFonts w:ascii="宋体" w:hAnsi="宋体" w:cs="宋体" w:hint="eastAsia"/>
                <w:color w:val="000000"/>
                <w:kern w:val="0"/>
                <w:szCs w:val="21"/>
              </w:rPr>
              <w:t>废物</w:t>
            </w:r>
          </w:p>
        </w:tc>
        <w:tc>
          <w:tcPr>
            <w:tcW w:w="709" w:type="pct"/>
            <w:vMerge w:val="restar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印刷</w:t>
            </w: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231-001-16</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使用显影剂进行胶卷显影，使用定影剂进行胶卷定影，以及使用铁氰化钾、硫代硫酸盐进行影像减薄（漂白）产生的废显（定）影剂、胶片</w:t>
            </w:r>
            <w:r>
              <w:rPr>
                <w:rFonts w:ascii="宋体" w:hAnsi="宋体" w:cs="宋体" w:hint="eastAsia"/>
                <w:color w:val="000000"/>
                <w:szCs w:val="21"/>
              </w:rPr>
              <w:t>和</w:t>
            </w:r>
            <w:r>
              <w:rPr>
                <w:rFonts w:ascii="宋体" w:hAnsi="宋体" w:cs="宋体" w:hint="eastAsia"/>
                <w:color w:val="000000"/>
                <w:kern w:val="0"/>
                <w:szCs w:val="21"/>
              </w:rPr>
              <w:t>废像纸</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991"/>
          <w:jc w:val="center"/>
        </w:trPr>
        <w:tc>
          <w:tcPr>
            <w:tcW w:w="754"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231-002-16</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使用显影剂进行印刷显影、抗蚀图形显影，以及凸版印刷产生的废显（定）影剂、胶片</w:t>
            </w:r>
            <w:r>
              <w:rPr>
                <w:rFonts w:ascii="宋体" w:hAnsi="宋体" w:cs="宋体" w:hint="eastAsia"/>
                <w:color w:val="000000"/>
                <w:szCs w:val="21"/>
              </w:rPr>
              <w:t>和</w:t>
            </w:r>
            <w:r>
              <w:rPr>
                <w:rFonts w:ascii="宋体" w:hAnsi="宋体" w:cs="宋体" w:hint="eastAsia"/>
                <w:color w:val="000000"/>
                <w:kern w:val="0"/>
                <w:szCs w:val="21"/>
              </w:rPr>
              <w:t>废像纸</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1023"/>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r>
              <w:rPr>
                <w:rFonts w:ascii="宋体" w:hAnsi="宋体" w:cs="宋体" w:hint="eastAsia"/>
                <w:color w:val="000000"/>
                <w:kern w:val="0"/>
                <w:szCs w:val="21"/>
              </w:rPr>
              <w:t>电子元件及电子专用材料制造</w:t>
            </w: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398-001-16</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使用显影剂、氢氧化物、偏亚硫酸氢盐、醋酸进行胶卷显影产生的废显（定）影剂、胶片</w:t>
            </w:r>
            <w:r>
              <w:rPr>
                <w:rFonts w:ascii="宋体" w:hAnsi="宋体" w:cs="宋体" w:hint="eastAsia"/>
                <w:color w:val="000000"/>
                <w:szCs w:val="21"/>
              </w:rPr>
              <w:t>和</w:t>
            </w:r>
            <w:r>
              <w:rPr>
                <w:rFonts w:ascii="宋体" w:hAnsi="宋体" w:cs="宋体" w:hint="eastAsia"/>
                <w:color w:val="000000"/>
                <w:kern w:val="0"/>
                <w:szCs w:val="21"/>
              </w:rPr>
              <w:t>废像纸</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454"/>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spacing w:val="-6"/>
                <w:kern w:val="0"/>
                <w:szCs w:val="21"/>
              </w:rPr>
            </w:pPr>
            <w:r>
              <w:rPr>
                <w:rFonts w:ascii="宋体" w:hAnsi="宋体" w:cs="宋体" w:hint="eastAsia"/>
                <w:color w:val="000000"/>
                <w:spacing w:val="-6"/>
                <w:szCs w:val="21"/>
              </w:rPr>
              <w:t>影视节目制作</w:t>
            </w: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szCs w:val="21"/>
              </w:rPr>
              <w:t>873-001-16</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spacing w:val="-6"/>
                <w:szCs w:val="21"/>
              </w:rPr>
              <w:t>电影厂产生的废显（定）影剂、胶片及废像纸</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709"/>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tcMar>
              <w:left w:w="28" w:type="dxa"/>
              <w:right w:w="28" w:type="dxa"/>
            </w:tcMar>
            <w:vAlign w:val="center"/>
          </w:tcPr>
          <w:p w:rsidR="00350964" w:rsidRDefault="00350964" w:rsidP="004231B0">
            <w:pPr>
              <w:widowControl/>
              <w:adjustRightInd w:val="0"/>
              <w:snapToGrid w:val="0"/>
              <w:jc w:val="center"/>
              <w:rPr>
                <w:rFonts w:ascii="宋体" w:hAnsi="宋体" w:cs="宋体"/>
                <w:color w:val="000000"/>
                <w:spacing w:val="-6"/>
                <w:kern w:val="0"/>
                <w:szCs w:val="21"/>
              </w:rPr>
            </w:pPr>
            <w:r>
              <w:rPr>
                <w:rFonts w:ascii="宋体" w:hAnsi="宋体" w:cs="宋体" w:hint="eastAsia"/>
                <w:color w:val="000000"/>
                <w:spacing w:val="-6"/>
                <w:szCs w:val="21"/>
              </w:rPr>
              <w:t>摄影扩印服务</w:t>
            </w: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szCs w:val="21"/>
              </w:rPr>
              <w:t>806-001-16</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szCs w:val="21"/>
              </w:rPr>
              <w:t>摄影扩印服务</w:t>
            </w:r>
            <w:r>
              <w:rPr>
                <w:rFonts w:ascii="宋体" w:hAnsi="宋体" w:cs="宋体" w:hint="eastAsia"/>
                <w:color w:val="000000"/>
                <w:kern w:val="0"/>
                <w:szCs w:val="21"/>
              </w:rPr>
              <w:t>行业产生的废显（定）影剂、胶片</w:t>
            </w:r>
            <w:r>
              <w:rPr>
                <w:rFonts w:ascii="宋体" w:hAnsi="宋体" w:cs="宋体" w:hint="eastAsia"/>
                <w:color w:val="000000"/>
                <w:szCs w:val="21"/>
              </w:rPr>
              <w:t>和</w:t>
            </w:r>
            <w:r>
              <w:rPr>
                <w:rFonts w:ascii="宋体" w:hAnsi="宋体" w:cs="宋体" w:hint="eastAsia"/>
                <w:color w:val="000000"/>
                <w:kern w:val="0"/>
                <w:szCs w:val="21"/>
              </w:rPr>
              <w:t>废像纸</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709"/>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非特定行业</w:t>
            </w: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jc w:val="center"/>
              <w:rPr>
                <w:rFonts w:ascii="宋体" w:hAnsi="宋体" w:cs="宋体"/>
                <w:color w:val="000000"/>
                <w:szCs w:val="21"/>
              </w:rPr>
            </w:pPr>
            <w:r>
              <w:rPr>
                <w:rFonts w:ascii="宋体" w:hAnsi="宋体" w:cs="宋体" w:hint="eastAsia"/>
                <w:color w:val="000000"/>
                <w:szCs w:val="21"/>
              </w:rPr>
              <w:t>900-019-16</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rPr>
                <w:rFonts w:ascii="宋体" w:hAnsi="宋体" w:cs="宋体"/>
                <w:color w:val="000000"/>
                <w:spacing w:val="6"/>
                <w:kern w:val="0"/>
                <w:szCs w:val="21"/>
              </w:rPr>
            </w:pPr>
            <w:r>
              <w:rPr>
                <w:rFonts w:ascii="宋体" w:hAnsi="宋体" w:cs="宋体" w:hint="eastAsia"/>
                <w:color w:val="000000"/>
                <w:spacing w:val="6"/>
                <w:kern w:val="0"/>
                <w:szCs w:val="21"/>
              </w:rPr>
              <w:t>其</w:t>
            </w:r>
            <w:r>
              <w:rPr>
                <w:rFonts w:ascii="宋体" w:hAnsi="宋体" w:cs="宋体" w:hint="eastAsia"/>
                <w:color w:val="000000"/>
                <w:spacing w:val="6"/>
                <w:szCs w:val="21"/>
              </w:rPr>
              <w:t>他</w:t>
            </w:r>
            <w:r>
              <w:rPr>
                <w:rFonts w:ascii="宋体" w:hAnsi="宋体" w:cs="宋体" w:hint="eastAsia"/>
                <w:color w:val="000000"/>
                <w:szCs w:val="21"/>
              </w:rPr>
              <w:t>行业产生的废显（定）影剂、胶片和废像</w:t>
            </w:r>
            <w:r>
              <w:rPr>
                <w:rFonts w:ascii="宋体" w:hAnsi="宋体" w:cs="宋体" w:hint="eastAsia"/>
                <w:color w:val="000000"/>
                <w:spacing w:val="6"/>
                <w:szCs w:val="21"/>
              </w:rPr>
              <w:t>纸</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709"/>
          <w:jc w:val="center"/>
        </w:trPr>
        <w:tc>
          <w:tcPr>
            <w:tcW w:w="754" w:type="pct"/>
            <w:vMerge w:val="restar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HW17</w:t>
            </w:r>
          </w:p>
          <w:p w:rsidR="00350964" w:rsidRDefault="00350964" w:rsidP="004231B0">
            <w:pPr>
              <w:widowControl/>
              <w:adjustRightInd w:val="0"/>
              <w:snapToGrid w:val="0"/>
              <w:jc w:val="center"/>
              <w:rPr>
                <w:rFonts w:ascii="宋体" w:hAnsi="宋体" w:cs="宋体"/>
                <w:color w:val="000000"/>
                <w:kern w:val="0"/>
                <w:szCs w:val="21"/>
              </w:rPr>
            </w:pPr>
            <w:r>
              <w:rPr>
                <w:rFonts w:ascii="宋体" w:hAnsi="宋体" w:cs="宋体" w:hint="eastAsia"/>
                <w:color w:val="000000"/>
                <w:kern w:val="0"/>
                <w:szCs w:val="21"/>
              </w:rPr>
              <w:t>表面处理</w:t>
            </w:r>
          </w:p>
          <w:p w:rsidR="00350964" w:rsidRDefault="00350964" w:rsidP="004231B0">
            <w:pPr>
              <w:widowControl/>
              <w:adjustRightInd w:val="0"/>
              <w:snapToGrid w:val="0"/>
              <w:jc w:val="center"/>
              <w:rPr>
                <w:rFonts w:ascii="宋体" w:hAnsi="宋体" w:cs="宋体"/>
                <w:color w:val="000000"/>
                <w:kern w:val="0"/>
                <w:szCs w:val="21"/>
              </w:rPr>
            </w:pPr>
            <w:r>
              <w:rPr>
                <w:rFonts w:ascii="宋体" w:hAnsi="宋体" w:cs="宋体" w:hint="eastAsia"/>
                <w:color w:val="000000"/>
                <w:kern w:val="0"/>
                <w:szCs w:val="21"/>
              </w:rPr>
              <w:t>废物</w:t>
            </w:r>
          </w:p>
        </w:tc>
        <w:tc>
          <w:tcPr>
            <w:tcW w:w="709" w:type="pct"/>
            <w:vMerge w:val="restar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金属表面处理及热处理加工</w:t>
            </w: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336-050-17</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使用氯化亚锡进行敏化处理产生的废渣和废水处理污泥</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709"/>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336-051-17</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使用氯化锌、氯化铵进行敏化处理产生的废渣和废水处理污泥</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709"/>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336-052-17</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使用锌和电镀化学品进行镀锌产生的废槽液、槽渣和废水处理污泥</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709"/>
          <w:jc w:val="center"/>
        </w:trPr>
        <w:tc>
          <w:tcPr>
            <w:tcW w:w="754"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336-053-17</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使用镉和电镀化学品进行镀镉产生的废槽液、槽渣和废水处理污泥</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709"/>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336-054-17</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使用镍和电镀化学品进行镀镍产生的废槽液、槽渣和废水处理污泥</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709"/>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336-055-17</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使用镀镍液进行镀镍产生的废槽液、槽渣和废水处理污泥</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709"/>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336-056-17</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使用硝酸银、碱、甲醛进行敷金属法镀银产生的废槽液、槽渣和废水处理污泥</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709"/>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336-057-17</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使用金和电镀化学品进行镀金产生的废槽液、槽渣和废水处理污泥</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709"/>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336-058-17</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使用镀铜液进行化学镀铜产生的废槽液、槽渣和废水处理污泥</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709"/>
          <w:jc w:val="center"/>
        </w:trPr>
        <w:tc>
          <w:tcPr>
            <w:tcW w:w="754"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336-059-17</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使用钯和锡盐进行活化处理产生的废渣和废水处理污泥</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680"/>
          <w:jc w:val="center"/>
        </w:trPr>
        <w:tc>
          <w:tcPr>
            <w:tcW w:w="754" w:type="pct"/>
            <w:vMerge w:val="restar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HW17</w:t>
            </w:r>
          </w:p>
          <w:p w:rsidR="00350964" w:rsidRDefault="00350964" w:rsidP="004231B0">
            <w:pPr>
              <w:widowControl/>
              <w:adjustRightInd w:val="0"/>
              <w:snapToGrid w:val="0"/>
              <w:jc w:val="center"/>
              <w:rPr>
                <w:rFonts w:ascii="宋体" w:hAnsi="宋体" w:cs="宋体"/>
                <w:color w:val="000000"/>
                <w:kern w:val="0"/>
                <w:szCs w:val="21"/>
              </w:rPr>
            </w:pPr>
            <w:r>
              <w:rPr>
                <w:rFonts w:ascii="宋体" w:hAnsi="宋体" w:cs="宋体" w:hint="eastAsia"/>
                <w:color w:val="000000"/>
                <w:kern w:val="0"/>
                <w:szCs w:val="21"/>
              </w:rPr>
              <w:t>表面处理</w:t>
            </w:r>
          </w:p>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kern w:val="0"/>
                <w:szCs w:val="21"/>
              </w:rPr>
              <w:t>废物</w:t>
            </w:r>
          </w:p>
        </w:tc>
        <w:tc>
          <w:tcPr>
            <w:tcW w:w="709" w:type="pct"/>
            <w:vMerge w:val="restar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金属表面处理及热处理加工</w:t>
            </w: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336-060-17</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使用铬和电镀化学品进行镀黑铬产生的废槽液、槽渣和废水处理污泥</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680"/>
          <w:jc w:val="center"/>
        </w:trPr>
        <w:tc>
          <w:tcPr>
            <w:tcW w:w="754"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336-061-17</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使用高锰酸钾进行钻孔除胶处理产生的废渣和废水处理污泥</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680"/>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336-062-17</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使用铜和电镀化学品进行镀铜产生的废槽液、槽渣和废水处理污泥</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680"/>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336-063-17</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其他电镀工艺产生的废槽液、槽渣和废水处理污泥</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2558"/>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336-064-17</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31" w:lineRule="auto"/>
              <w:rPr>
                <w:rFonts w:ascii="宋体" w:hAnsi="宋体" w:cs="宋体"/>
                <w:color w:val="000000"/>
                <w:kern w:val="0"/>
                <w:szCs w:val="21"/>
              </w:rPr>
            </w:pPr>
            <w:r>
              <w:rPr>
                <w:rFonts w:ascii="宋体" w:hAnsi="宋体" w:cs="宋体" w:hint="eastAsia"/>
                <w:color w:val="000000"/>
                <w:kern w:val="0"/>
                <w:szCs w:val="21"/>
              </w:rPr>
              <w:t>金属或者塑料表面酸（碱）洗、除油、除锈（不</w:t>
            </w:r>
            <w:r>
              <w:rPr>
                <w:rFonts w:ascii="宋体" w:hAnsi="宋体" w:cs="宋体" w:hint="eastAsia"/>
                <w:color w:val="000000"/>
                <w:spacing w:val="-6"/>
                <w:szCs w:val="21"/>
              </w:rPr>
              <w:t>包括喷砂除锈）、洗涤、磷化、出光、化抛工艺产生的废腐蚀液、废洗涤液、废槽液、槽渣和废水处理</w:t>
            </w:r>
            <w:r>
              <w:rPr>
                <w:rFonts w:ascii="宋体" w:hAnsi="宋体" w:cs="宋体" w:hint="eastAsia"/>
                <w:color w:val="000000"/>
                <w:szCs w:val="21"/>
              </w:rPr>
              <w:t>污泥（不包括：铝、镁材（板）表面酸（碱）洗、粗化、硫酸阳极处理、磷酸化学抛光废水处理污泥，铝电解电容器用铝电极箔化学腐蚀、非硼</w:t>
            </w:r>
            <w:r>
              <w:rPr>
                <w:rFonts w:ascii="宋体" w:hAnsi="宋体" w:cs="宋体" w:hint="eastAsia"/>
                <w:color w:val="000000"/>
                <w:spacing w:val="-6"/>
                <w:szCs w:val="21"/>
              </w:rPr>
              <w:t>酸系化成液化成废水处理污泥，铝材挤压加工模具碱洗（煲模）废水处理污泥，碳钢酸洗除锈废水处理污泥）</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T/C</w:t>
            </w:r>
          </w:p>
        </w:tc>
      </w:tr>
      <w:tr w:rsidR="00350964" w:rsidTr="004231B0">
        <w:trPr>
          <w:trHeight w:val="680"/>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336-066-17</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镀层剥除过程中产生的废槽液、槽渣和废水处理污泥</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680"/>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336-067-17</w:t>
            </w:r>
          </w:p>
        </w:tc>
        <w:tc>
          <w:tcPr>
            <w:tcW w:w="2234" w:type="pct"/>
            <w:tcMar>
              <w:left w:w="28" w:type="dxa"/>
              <w:right w:w="28" w:type="dxa"/>
            </w:tcMar>
            <w:vAlign w:val="center"/>
          </w:tcPr>
          <w:p w:rsidR="00350964" w:rsidRDefault="00350964" w:rsidP="004231B0">
            <w:pPr>
              <w:adjustRightInd w:val="0"/>
              <w:snapToGrid w:val="0"/>
              <w:rPr>
                <w:rFonts w:ascii="宋体" w:hAnsi="宋体" w:cs="宋体"/>
                <w:color w:val="000000"/>
                <w:spacing w:val="-6"/>
                <w:kern w:val="0"/>
                <w:szCs w:val="21"/>
              </w:rPr>
            </w:pPr>
            <w:r>
              <w:rPr>
                <w:rFonts w:ascii="宋体" w:hAnsi="宋体" w:cs="宋体" w:hint="eastAsia"/>
                <w:color w:val="000000"/>
                <w:spacing w:val="-6"/>
                <w:kern w:val="0"/>
                <w:szCs w:val="21"/>
              </w:rPr>
              <w:t>使用含重铬酸盐的胶体、有机溶剂、黏合剂进行漩流式抗蚀涂布产生的废渣和废水处理污泥</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680"/>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336-068-17</w:t>
            </w:r>
          </w:p>
        </w:tc>
        <w:tc>
          <w:tcPr>
            <w:tcW w:w="2234" w:type="pct"/>
            <w:tcMar>
              <w:left w:w="28" w:type="dxa"/>
              <w:right w:w="28" w:type="dxa"/>
            </w:tcMar>
            <w:vAlign w:val="center"/>
          </w:tcPr>
          <w:p w:rsidR="00350964" w:rsidRDefault="00350964" w:rsidP="004231B0">
            <w:pPr>
              <w:adjustRightInd w:val="0"/>
              <w:snapToGrid w:val="0"/>
              <w:rPr>
                <w:rFonts w:ascii="宋体" w:hAnsi="宋体" w:cs="宋体"/>
                <w:color w:val="000000"/>
                <w:kern w:val="0"/>
                <w:szCs w:val="21"/>
              </w:rPr>
            </w:pPr>
            <w:r>
              <w:rPr>
                <w:rFonts w:ascii="宋体" w:hAnsi="宋体" w:cs="宋体" w:hint="eastAsia"/>
                <w:color w:val="000000"/>
                <w:kern w:val="0"/>
                <w:szCs w:val="21"/>
              </w:rPr>
              <w:t>使用铬化合物进行抗蚀层化学硬化产生的废渣和废水处理污泥</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680"/>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336-069-17</w:t>
            </w:r>
          </w:p>
        </w:tc>
        <w:tc>
          <w:tcPr>
            <w:tcW w:w="2234" w:type="pct"/>
            <w:tcMar>
              <w:left w:w="28" w:type="dxa"/>
              <w:right w:w="28" w:type="dxa"/>
            </w:tcMar>
            <w:vAlign w:val="center"/>
          </w:tcPr>
          <w:p w:rsidR="00350964" w:rsidRDefault="00350964" w:rsidP="004231B0">
            <w:pPr>
              <w:adjustRightInd w:val="0"/>
              <w:snapToGrid w:val="0"/>
              <w:rPr>
                <w:rFonts w:ascii="宋体" w:hAnsi="宋体" w:cs="宋体"/>
                <w:color w:val="000000"/>
                <w:kern w:val="0"/>
                <w:szCs w:val="21"/>
              </w:rPr>
            </w:pPr>
            <w:r>
              <w:rPr>
                <w:rFonts w:ascii="宋体" w:hAnsi="宋体" w:cs="宋体" w:hint="eastAsia"/>
                <w:color w:val="000000"/>
                <w:kern w:val="0"/>
                <w:szCs w:val="21"/>
              </w:rPr>
              <w:t>使用铬酸镀铬产生的废槽液、槽渣和废水处理污泥</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680"/>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336-100-17</w:t>
            </w:r>
          </w:p>
        </w:tc>
        <w:tc>
          <w:tcPr>
            <w:tcW w:w="2234" w:type="pct"/>
            <w:tcMar>
              <w:left w:w="28" w:type="dxa"/>
              <w:right w:w="28" w:type="dxa"/>
            </w:tcMar>
            <w:vAlign w:val="center"/>
          </w:tcPr>
          <w:p w:rsidR="00350964" w:rsidRDefault="00350964" w:rsidP="004231B0">
            <w:pPr>
              <w:adjustRightInd w:val="0"/>
              <w:snapToGrid w:val="0"/>
              <w:rPr>
                <w:rFonts w:ascii="宋体" w:hAnsi="宋体" w:cs="宋体"/>
                <w:color w:val="000000"/>
                <w:kern w:val="0"/>
                <w:szCs w:val="21"/>
              </w:rPr>
            </w:pPr>
            <w:r>
              <w:rPr>
                <w:rFonts w:ascii="宋体" w:hAnsi="宋体" w:cs="宋体" w:hint="eastAsia"/>
                <w:color w:val="000000"/>
                <w:kern w:val="0"/>
                <w:szCs w:val="21"/>
              </w:rPr>
              <w:t>使用铬酸进行阳极氧化产生的废槽液、槽渣</w:t>
            </w:r>
            <w:r>
              <w:rPr>
                <w:rFonts w:ascii="宋体" w:hAnsi="宋体" w:cs="宋体" w:hint="eastAsia"/>
                <w:color w:val="000000"/>
                <w:spacing w:val="-6"/>
                <w:kern w:val="0"/>
                <w:szCs w:val="21"/>
              </w:rPr>
              <w:t>和</w:t>
            </w:r>
            <w:r>
              <w:rPr>
                <w:rFonts w:ascii="宋体" w:hAnsi="宋体" w:cs="宋体" w:hint="eastAsia"/>
                <w:color w:val="000000"/>
                <w:kern w:val="0"/>
                <w:szCs w:val="21"/>
              </w:rPr>
              <w:t>废水处理污泥</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680"/>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336-101-17</w:t>
            </w:r>
          </w:p>
        </w:tc>
        <w:tc>
          <w:tcPr>
            <w:tcW w:w="2234" w:type="pct"/>
            <w:tcMar>
              <w:left w:w="28" w:type="dxa"/>
              <w:right w:w="28" w:type="dxa"/>
            </w:tcMar>
            <w:vAlign w:val="center"/>
          </w:tcPr>
          <w:p w:rsidR="00350964" w:rsidRDefault="00350964" w:rsidP="004231B0">
            <w:pPr>
              <w:adjustRightInd w:val="0"/>
              <w:snapToGrid w:val="0"/>
              <w:rPr>
                <w:rFonts w:ascii="宋体" w:hAnsi="宋体" w:cs="宋体"/>
                <w:color w:val="000000"/>
                <w:kern w:val="0"/>
                <w:szCs w:val="21"/>
              </w:rPr>
            </w:pPr>
            <w:r>
              <w:rPr>
                <w:rFonts w:ascii="宋体" w:hAnsi="宋体" w:cs="宋体" w:hint="eastAsia"/>
                <w:color w:val="000000"/>
                <w:kern w:val="0"/>
                <w:szCs w:val="21"/>
              </w:rPr>
              <w:t>使用铬酸进行塑料表面粗化产生的废槽液、槽渣和废水处理污泥</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425"/>
          <w:jc w:val="center"/>
        </w:trPr>
        <w:tc>
          <w:tcPr>
            <w:tcW w:w="754" w:type="pct"/>
            <w:vMerge w:val="restar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HW18</w:t>
            </w:r>
          </w:p>
          <w:p w:rsidR="00350964" w:rsidRDefault="00350964" w:rsidP="004231B0">
            <w:pPr>
              <w:widowControl/>
              <w:adjustRightInd w:val="0"/>
              <w:snapToGrid w:val="0"/>
              <w:jc w:val="center"/>
              <w:rPr>
                <w:rFonts w:ascii="宋体" w:hAnsi="宋体" w:cs="宋体"/>
                <w:color w:val="000000"/>
                <w:kern w:val="0"/>
                <w:szCs w:val="21"/>
              </w:rPr>
            </w:pPr>
            <w:r>
              <w:rPr>
                <w:rFonts w:ascii="宋体" w:hAnsi="宋体" w:cs="宋体" w:hint="eastAsia"/>
                <w:color w:val="000000"/>
                <w:kern w:val="0"/>
                <w:szCs w:val="21"/>
              </w:rPr>
              <w:t>焚烧处置残渣</w:t>
            </w:r>
          </w:p>
        </w:tc>
        <w:tc>
          <w:tcPr>
            <w:tcW w:w="709" w:type="pct"/>
            <w:vMerge w:val="restar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环境治理业</w:t>
            </w: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772-002-18</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生活垃圾焚烧飞灰</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1229"/>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772-003-18</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31" w:lineRule="auto"/>
              <w:rPr>
                <w:rFonts w:ascii="宋体" w:hAnsi="宋体" w:cs="宋体"/>
                <w:color w:val="000000"/>
                <w:kern w:val="0"/>
                <w:szCs w:val="21"/>
              </w:rPr>
            </w:pPr>
            <w:r>
              <w:rPr>
                <w:rFonts w:ascii="宋体" w:hAnsi="宋体" w:cs="宋体" w:hint="eastAsia"/>
                <w:color w:val="000000"/>
                <w:kern w:val="0"/>
                <w:szCs w:val="21"/>
              </w:rPr>
              <w:t>具有毒性、感染性中一种或者两种危险特性的危险废物焚烧、热解等处置过程产生的飞灰、</w:t>
            </w:r>
            <w:r>
              <w:rPr>
                <w:rFonts w:ascii="宋体" w:hAnsi="宋体" w:cs="宋体" w:hint="eastAsia"/>
                <w:color w:val="000000"/>
                <w:spacing w:val="-6"/>
                <w:szCs w:val="21"/>
              </w:rPr>
              <w:t>废水处理污泥和底渣（不包括生活垃圾焚烧炉协同处置感染性医疗废物产生的底渣）</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T/In</w:t>
            </w:r>
          </w:p>
        </w:tc>
      </w:tr>
      <w:tr w:rsidR="00350964" w:rsidTr="004231B0">
        <w:trPr>
          <w:trHeight w:val="680"/>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772-004-18</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危险废物等离子体、高温熔融等处置过程产生的非玻璃态物质和飞灰</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680"/>
          <w:jc w:val="center"/>
        </w:trPr>
        <w:tc>
          <w:tcPr>
            <w:tcW w:w="754"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firstLine="9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772-005-18</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szCs w:val="21"/>
              </w:rPr>
            </w:pPr>
            <w:r>
              <w:rPr>
                <w:rFonts w:ascii="宋体" w:hAnsi="宋体" w:cs="宋体" w:hint="eastAsia"/>
                <w:color w:val="000000"/>
                <w:szCs w:val="21"/>
              </w:rPr>
              <w:t>固体废物焚烧处置过程中废气处理产生的废活性炭</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1007"/>
          <w:jc w:val="center"/>
        </w:trPr>
        <w:tc>
          <w:tcPr>
            <w:tcW w:w="75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HW19</w:t>
            </w:r>
          </w:p>
          <w:p w:rsidR="00350964" w:rsidRDefault="00350964" w:rsidP="004231B0">
            <w:pPr>
              <w:widowControl/>
              <w:adjustRightInd w:val="0"/>
              <w:snapToGrid w:val="0"/>
              <w:jc w:val="center"/>
              <w:rPr>
                <w:rFonts w:ascii="宋体" w:hAnsi="宋体" w:cs="宋体"/>
                <w:color w:val="000000"/>
                <w:kern w:val="0"/>
                <w:szCs w:val="21"/>
              </w:rPr>
            </w:pPr>
            <w:r>
              <w:rPr>
                <w:rFonts w:ascii="宋体" w:hAnsi="宋体" w:cs="宋体" w:hint="eastAsia"/>
                <w:color w:val="000000"/>
                <w:kern w:val="0"/>
                <w:szCs w:val="21"/>
              </w:rPr>
              <w:t>含金属羰基化合物废物</w:t>
            </w:r>
          </w:p>
        </w:tc>
        <w:tc>
          <w:tcPr>
            <w:tcW w:w="70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非特定行业</w:t>
            </w: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900-020-19</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金属羰基化合物生产、使用过程中产生的含有羰基化合物成分的废物</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680"/>
          <w:jc w:val="center"/>
        </w:trPr>
        <w:tc>
          <w:tcPr>
            <w:tcW w:w="75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HW20</w:t>
            </w:r>
          </w:p>
          <w:p w:rsidR="00350964" w:rsidRDefault="00350964" w:rsidP="004231B0">
            <w:pPr>
              <w:widowControl/>
              <w:adjustRightInd w:val="0"/>
              <w:snapToGrid w:val="0"/>
              <w:jc w:val="center"/>
              <w:rPr>
                <w:rFonts w:ascii="宋体" w:hAnsi="宋体" w:cs="宋体"/>
                <w:color w:val="000000"/>
                <w:kern w:val="0"/>
                <w:szCs w:val="21"/>
              </w:rPr>
            </w:pPr>
            <w:r>
              <w:rPr>
                <w:rFonts w:ascii="宋体" w:hAnsi="宋体" w:cs="宋体" w:hint="eastAsia"/>
                <w:color w:val="000000"/>
                <w:kern w:val="0"/>
                <w:szCs w:val="21"/>
              </w:rPr>
              <w:t>含铍废物</w:t>
            </w:r>
          </w:p>
        </w:tc>
        <w:tc>
          <w:tcPr>
            <w:tcW w:w="70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基础化学原料制造</w:t>
            </w: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261-040-20</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铍及其化合物生产过程中产生的熔渣、集（除）尘装置收集的粉尘和废水处理污泥</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680"/>
          <w:jc w:val="center"/>
        </w:trPr>
        <w:tc>
          <w:tcPr>
            <w:tcW w:w="754" w:type="pct"/>
            <w:vMerge w:val="restar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HW21</w:t>
            </w:r>
          </w:p>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kern w:val="0"/>
                <w:szCs w:val="21"/>
              </w:rPr>
              <w:t>含铬废物</w:t>
            </w:r>
          </w:p>
        </w:tc>
        <w:tc>
          <w:tcPr>
            <w:tcW w:w="709" w:type="pct"/>
            <w:vMerge w:val="restar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毛皮鞣制及制品加工</w:t>
            </w: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193-001-21</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使用铬鞣剂进行铬鞣、复鞣工艺产生的废水处理污泥和残渣</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454"/>
          <w:jc w:val="center"/>
        </w:trPr>
        <w:tc>
          <w:tcPr>
            <w:tcW w:w="754"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193-002-21</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皮革</w:t>
            </w:r>
            <w:r>
              <w:rPr>
                <w:rFonts w:ascii="宋体" w:hAnsi="宋体" w:cs="宋体" w:hint="eastAsia"/>
                <w:color w:val="000000"/>
                <w:spacing w:val="-6"/>
                <w:szCs w:val="21"/>
              </w:rPr>
              <w:t>、毛皮鞣制及切削过程产生的含铬废碎料</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454"/>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val="restar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基础化学原料制造</w:t>
            </w: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261-041-21</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铬铁矿生产铬盐过程中产生的铬渣</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454"/>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261-042-21</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铬铁矿生产铬盐过程中产生的铝泥</w:t>
            </w:r>
          </w:p>
        </w:tc>
        <w:tc>
          <w:tcPr>
            <w:tcW w:w="562" w:type="pct"/>
            <w:tcMar>
              <w:left w:w="28" w:type="dxa"/>
              <w:right w:w="28" w:type="dxa"/>
            </w:tcMar>
            <w:vAlign w:val="center"/>
          </w:tcPr>
          <w:p w:rsidR="00350964" w:rsidRDefault="00350964" w:rsidP="004231B0">
            <w:pPr>
              <w:tabs>
                <w:tab w:val="left" w:pos="630"/>
              </w:tabs>
              <w:adjustRightInd w:val="0"/>
              <w:snapToGrid w:val="0"/>
              <w:jc w:val="center"/>
              <w:rPr>
                <w:rFonts w:ascii="宋体" w:hAnsi="宋体" w:cs="宋体"/>
                <w:color w:val="000000"/>
                <w:szCs w:val="21"/>
              </w:rPr>
            </w:pPr>
            <w:r>
              <w:rPr>
                <w:rFonts w:ascii="宋体" w:hAnsi="宋体" w:cs="宋体" w:hint="eastAsia"/>
                <w:color w:val="000000"/>
                <w:kern w:val="0"/>
                <w:szCs w:val="21"/>
              </w:rPr>
              <w:t>T</w:t>
            </w:r>
          </w:p>
        </w:tc>
      </w:tr>
      <w:tr w:rsidR="00350964" w:rsidTr="004231B0">
        <w:trPr>
          <w:trHeight w:val="454"/>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261-043-21</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铬铁矿生产铬盐过程中产生的芒硝</w:t>
            </w:r>
          </w:p>
        </w:tc>
        <w:tc>
          <w:tcPr>
            <w:tcW w:w="562" w:type="pct"/>
            <w:tcMar>
              <w:left w:w="28" w:type="dxa"/>
              <w:right w:w="28" w:type="dxa"/>
            </w:tcMar>
            <w:vAlign w:val="center"/>
          </w:tcPr>
          <w:p w:rsidR="00350964" w:rsidRDefault="00350964" w:rsidP="004231B0">
            <w:pPr>
              <w:tabs>
                <w:tab w:val="left" w:pos="630"/>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454"/>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261-044-21</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铬铁矿生产铬盐过程中产生的废水处理污泥</w:t>
            </w:r>
          </w:p>
        </w:tc>
        <w:tc>
          <w:tcPr>
            <w:tcW w:w="562" w:type="pct"/>
            <w:tcMar>
              <w:left w:w="28" w:type="dxa"/>
              <w:right w:w="28" w:type="dxa"/>
            </w:tcMar>
            <w:vAlign w:val="center"/>
          </w:tcPr>
          <w:p w:rsidR="00350964" w:rsidRDefault="00350964" w:rsidP="004231B0">
            <w:pPr>
              <w:tabs>
                <w:tab w:val="left" w:pos="630"/>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454"/>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261-137-21</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铬铁矿生产铬盐过程中产生的其他废物</w:t>
            </w:r>
          </w:p>
        </w:tc>
        <w:tc>
          <w:tcPr>
            <w:tcW w:w="562" w:type="pct"/>
            <w:tcMar>
              <w:left w:w="28" w:type="dxa"/>
              <w:right w:w="28" w:type="dxa"/>
            </w:tcMar>
            <w:vAlign w:val="center"/>
          </w:tcPr>
          <w:p w:rsidR="00350964" w:rsidRDefault="00350964" w:rsidP="004231B0">
            <w:pPr>
              <w:tabs>
                <w:tab w:val="left" w:pos="630"/>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680"/>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261-138-21</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以重铬酸钠和浓硫酸为原料生产铬酸酐过程中产生的含铬废液</w:t>
            </w:r>
          </w:p>
        </w:tc>
        <w:tc>
          <w:tcPr>
            <w:tcW w:w="562" w:type="pct"/>
            <w:tcMar>
              <w:left w:w="28" w:type="dxa"/>
              <w:right w:w="28" w:type="dxa"/>
            </w:tcMar>
            <w:vAlign w:val="center"/>
          </w:tcPr>
          <w:p w:rsidR="00350964" w:rsidRDefault="00350964" w:rsidP="004231B0">
            <w:pPr>
              <w:tabs>
                <w:tab w:val="left" w:pos="630"/>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680"/>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val="restart"/>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r>
              <w:rPr>
                <w:rFonts w:ascii="宋体" w:hAnsi="宋体" w:cs="宋体" w:hint="eastAsia"/>
                <w:color w:val="000000"/>
                <w:kern w:val="0"/>
                <w:szCs w:val="21"/>
              </w:rPr>
              <w:t>铁合金冶炼</w:t>
            </w: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314-001-21</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铬铁硅合金生产过程中集（除）尘装置收集的粉尘</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684"/>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314-002-21</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spacing w:val="-6"/>
                <w:kern w:val="0"/>
                <w:szCs w:val="21"/>
              </w:rPr>
            </w:pPr>
            <w:r>
              <w:rPr>
                <w:rFonts w:ascii="宋体" w:hAnsi="宋体" w:cs="宋体" w:hint="eastAsia"/>
                <w:color w:val="000000"/>
                <w:spacing w:val="-6"/>
                <w:kern w:val="0"/>
                <w:szCs w:val="21"/>
              </w:rPr>
              <w:t>铁</w:t>
            </w:r>
            <w:r>
              <w:rPr>
                <w:rFonts w:ascii="宋体" w:hAnsi="宋体" w:cs="宋体" w:hint="eastAsia"/>
                <w:color w:val="000000"/>
                <w:szCs w:val="21"/>
              </w:rPr>
              <w:t>铬合金生产过程中集（除）尘装置收</w:t>
            </w:r>
            <w:r>
              <w:rPr>
                <w:rFonts w:ascii="宋体" w:hAnsi="宋体" w:cs="宋体" w:hint="eastAsia"/>
                <w:color w:val="000000"/>
                <w:spacing w:val="6"/>
                <w:szCs w:val="21"/>
              </w:rPr>
              <w:t>集的粉尘</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680"/>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314-003-21</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铁铬合金生产过程中金属铬铝热法冶炼产生的冶炼渣</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957"/>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r>
              <w:rPr>
                <w:rFonts w:ascii="宋体" w:hAnsi="宋体" w:cs="宋体" w:hint="eastAsia"/>
                <w:color w:val="000000"/>
                <w:kern w:val="0"/>
                <w:szCs w:val="21"/>
              </w:rPr>
              <w:t>电子元件及电子专用材料制造</w:t>
            </w: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398-002-21</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使用铬酸进行钻孔除胶处理产生的废渣和废水处理污泥</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680"/>
          <w:jc w:val="center"/>
        </w:trPr>
        <w:tc>
          <w:tcPr>
            <w:tcW w:w="754" w:type="pct"/>
            <w:vMerge w:val="restar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HW22</w:t>
            </w:r>
          </w:p>
          <w:p w:rsidR="00350964" w:rsidRDefault="00350964" w:rsidP="004231B0">
            <w:pPr>
              <w:widowControl/>
              <w:adjustRightInd w:val="0"/>
              <w:snapToGrid w:val="0"/>
              <w:jc w:val="center"/>
              <w:rPr>
                <w:rFonts w:ascii="宋体" w:hAnsi="宋体" w:cs="宋体"/>
                <w:color w:val="000000"/>
                <w:kern w:val="0"/>
                <w:szCs w:val="21"/>
              </w:rPr>
            </w:pPr>
            <w:r>
              <w:rPr>
                <w:rFonts w:ascii="宋体" w:hAnsi="宋体" w:cs="宋体" w:hint="eastAsia"/>
                <w:color w:val="000000"/>
                <w:kern w:val="0"/>
                <w:szCs w:val="21"/>
              </w:rPr>
              <w:t>含铜废物</w:t>
            </w:r>
          </w:p>
        </w:tc>
        <w:tc>
          <w:tcPr>
            <w:tcW w:w="709" w:type="pct"/>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r>
              <w:rPr>
                <w:rFonts w:ascii="宋体" w:hAnsi="宋体" w:cs="宋体" w:hint="eastAsia"/>
                <w:color w:val="000000"/>
                <w:kern w:val="0"/>
                <w:szCs w:val="21"/>
              </w:rPr>
              <w:t>玻璃制造</w:t>
            </w: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304-001-22</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使用硫酸铜进行敷金属法镀铜产生的废槽液、槽渣和废水处理污泥</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454"/>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val="restart"/>
            <w:tcMar>
              <w:left w:w="28" w:type="dxa"/>
              <w:right w:w="28" w:type="dxa"/>
            </w:tcMar>
            <w:vAlign w:val="center"/>
          </w:tcPr>
          <w:p w:rsidR="00350964" w:rsidRDefault="00350964" w:rsidP="004231B0">
            <w:pPr>
              <w:tabs>
                <w:tab w:val="center" w:pos="3530"/>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电子元件及电子专用材料制造</w:t>
            </w: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398-004-22</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线路板生产过程中产生的废蚀铜液</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680"/>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tabs>
                <w:tab w:val="center" w:pos="3530"/>
              </w:tabs>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398-005-22</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使用酸进行铜氧化处理产生的废液和废水处理污泥</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680"/>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tabs>
                <w:tab w:val="center" w:pos="3530"/>
              </w:tabs>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398-051-22</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铜板蚀刻过程中产生的废蚀刻液和废水处理污泥</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1040"/>
          <w:jc w:val="center"/>
        </w:trPr>
        <w:tc>
          <w:tcPr>
            <w:tcW w:w="75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HW23</w:t>
            </w:r>
          </w:p>
          <w:p w:rsidR="00350964" w:rsidRDefault="00350964" w:rsidP="004231B0">
            <w:pPr>
              <w:widowControl/>
              <w:adjustRightInd w:val="0"/>
              <w:snapToGrid w:val="0"/>
              <w:jc w:val="center"/>
              <w:rPr>
                <w:rFonts w:ascii="宋体" w:hAnsi="宋体" w:cs="宋体"/>
                <w:color w:val="000000"/>
                <w:kern w:val="0"/>
                <w:szCs w:val="21"/>
              </w:rPr>
            </w:pPr>
            <w:r>
              <w:rPr>
                <w:rFonts w:ascii="宋体" w:hAnsi="宋体" w:cs="宋体" w:hint="eastAsia"/>
                <w:color w:val="000000"/>
                <w:kern w:val="0"/>
                <w:szCs w:val="21"/>
              </w:rPr>
              <w:t>含锌废物</w:t>
            </w:r>
          </w:p>
        </w:tc>
        <w:tc>
          <w:tcPr>
            <w:tcW w:w="709" w:type="pct"/>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r>
              <w:rPr>
                <w:rFonts w:ascii="宋体" w:hAnsi="宋体" w:cs="宋体" w:hint="eastAsia"/>
                <w:color w:val="000000"/>
                <w:szCs w:val="21"/>
              </w:rPr>
              <w:t>金属表面处理及热处理加工</w:t>
            </w: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szCs w:val="21"/>
              </w:rPr>
              <w:t>336-103-23</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szCs w:val="21"/>
              </w:rPr>
            </w:pPr>
            <w:r>
              <w:rPr>
                <w:rFonts w:ascii="宋体" w:hAnsi="宋体" w:cs="宋体" w:hint="eastAsia"/>
                <w:color w:val="000000"/>
                <w:szCs w:val="21"/>
              </w:rPr>
              <w:t>热镀锌过程中产生的废助镀熔（溶）剂和</w:t>
            </w:r>
            <w:r>
              <w:rPr>
                <w:rFonts w:ascii="宋体" w:hAnsi="宋体" w:cs="宋体" w:hint="eastAsia"/>
                <w:color w:val="000000"/>
                <w:kern w:val="0"/>
                <w:szCs w:val="21"/>
              </w:rPr>
              <w:t>集（除）尘装置收集的粉尘</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680"/>
          <w:jc w:val="center"/>
        </w:trPr>
        <w:tc>
          <w:tcPr>
            <w:tcW w:w="754" w:type="pct"/>
            <w:vMerge w:val="restar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HW23</w:t>
            </w:r>
          </w:p>
          <w:p w:rsidR="00350964" w:rsidRDefault="00350964" w:rsidP="004231B0">
            <w:pPr>
              <w:widowControl/>
              <w:adjustRightInd w:val="0"/>
              <w:snapToGrid w:val="0"/>
              <w:jc w:val="center"/>
              <w:rPr>
                <w:rFonts w:ascii="宋体" w:hAnsi="宋体" w:cs="宋体"/>
                <w:color w:val="000000"/>
                <w:kern w:val="0"/>
                <w:szCs w:val="21"/>
              </w:rPr>
            </w:pPr>
            <w:r>
              <w:rPr>
                <w:rFonts w:ascii="宋体" w:hAnsi="宋体" w:cs="宋体" w:hint="eastAsia"/>
                <w:color w:val="000000"/>
                <w:kern w:val="0"/>
                <w:szCs w:val="21"/>
              </w:rPr>
              <w:t>含锌废物</w:t>
            </w:r>
          </w:p>
        </w:tc>
        <w:tc>
          <w:tcPr>
            <w:tcW w:w="709" w:type="pct"/>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r>
              <w:rPr>
                <w:rFonts w:ascii="宋体" w:hAnsi="宋体" w:cs="宋体" w:hint="eastAsia"/>
                <w:color w:val="000000"/>
                <w:kern w:val="0"/>
                <w:szCs w:val="21"/>
              </w:rPr>
              <w:t>电池制造</w:t>
            </w: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384-001-23</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rPr>
                <w:rFonts w:ascii="宋体" w:hAnsi="宋体" w:cs="宋体"/>
                <w:color w:val="000000"/>
                <w:szCs w:val="21"/>
              </w:rPr>
            </w:pPr>
            <w:r>
              <w:rPr>
                <w:rFonts w:ascii="宋体" w:hAnsi="宋体" w:cs="宋体" w:hint="eastAsia"/>
                <w:color w:val="000000"/>
                <w:szCs w:val="21"/>
              </w:rPr>
              <w:t>碱性锌锰电池、锌氧化银电池、锌空气电池生产过程中产生的废锌浆</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680"/>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r>
              <w:rPr>
                <w:rFonts w:ascii="宋体" w:hAnsi="宋体" w:cs="宋体" w:hint="eastAsia"/>
                <w:color w:val="000000"/>
                <w:kern w:val="0"/>
                <w:szCs w:val="21"/>
              </w:rPr>
              <w:t>炼钢</w:t>
            </w: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312-001-23</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rPr>
                <w:rFonts w:ascii="宋体" w:hAnsi="宋体" w:cs="宋体"/>
                <w:color w:val="000000"/>
                <w:kern w:val="0"/>
                <w:szCs w:val="21"/>
              </w:rPr>
            </w:pPr>
            <w:r>
              <w:rPr>
                <w:rFonts w:ascii="宋体" w:hAnsi="宋体" w:cs="宋体" w:hint="eastAsia"/>
                <w:color w:val="000000"/>
                <w:kern w:val="0"/>
                <w:szCs w:val="21"/>
              </w:rPr>
              <w:t>废钢电炉炼钢过程中集（除）尘装置收集的粉尘和废水处理污泥</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680"/>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r>
              <w:rPr>
                <w:rFonts w:ascii="宋体" w:hAnsi="宋体" w:cs="宋体" w:hint="eastAsia"/>
                <w:color w:val="000000"/>
                <w:kern w:val="0"/>
                <w:szCs w:val="21"/>
              </w:rPr>
              <w:t>非特定行业</w:t>
            </w: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900-021-23</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rPr>
                <w:rFonts w:ascii="宋体" w:hAnsi="宋体" w:cs="宋体"/>
                <w:color w:val="000000"/>
                <w:szCs w:val="21"/>
              </w:rPr>
            </w:pPr>
            <w:r>
              <w:rPr>
                <w:rFonts w:ascii="宋体" w:hAnsi="宋体" w:cs="宋体" w:hint="eastAsia"/>
                <w:color w:val="000000"/>
                <w:kern w:val="0"/>
                <w:szCs w:val="21"/>
              </w:rPr>
              <w:t>使用氢氧化钠、锌粉进行贵金属沉淀过程中产生的废液和废水处理污泥</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680"/>
          <w:jc w:val="center"/>
        </w:trPr>
        <w:tc>
          <w:tcPr>
            <w:tcW w:w="75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bookmarkStart w:id="6" w:name="_Hlk26808636"/>
            <w:r>
              <w:rPr>
                <w:rFonts w:ascii="宋体" w:hAnsi="宋体" w:cs="宋体" w:hint="eastAsia"/>
                <w:color w:val="000000"/>
                <w:kern w:val="0"/>
                <w:szCs w:val="21"/>
              </w:rPr>
              <w:t>HW24</w:t>
            </w:r>
          </w:p>
          <w:p w:rsidR="00350964" w:rsidRDefault="00350964" w:rsidP="004231B0">
            <w:pPr>
              <w:widowControl/>
              <w:adjustRightInd w:val="0"/>
              <w:snapToGrid w:val="0"/>
              <w:jc w:val="center"/>
              <w:rPr>
                <w:rFonts w:ascii="宋体" w:hAnsi="宋体" w:cs="宋体"/>
                <w:color w:val="000000"/>
                <w:kern w:val="0"/>
                <w:szCs w:val="21"/>
              </w:rPr>
            </w:pPr>
            <w:r>
              <w:rPr>
                <w:rFonts w:ascii="宋体" w:hAnsi="宋体" w:cs="宋体" w:hint="eastAsia"/>
                <w:color w:val="000000"/>
                <w:kern w:val="0"/>
                <w:szCs w:val="21"/>
              </w:rPr>
              <w:t>含砷废物</w:t>
            </w:r>
          </w:p>
        </w:tc>
        <w:tc>
          <w:tcPr>
            <w:tcW w:w="709" w:type="pct"/>
            <w:tcMar>
              <w:left w:w="28" w:type="dxa"/>
              <w:right w:w="28" w:type="dxa"/>
            </w:tcMar>
            <w:vAlign w:val="center"/>
          </w:tcPr>
          <w:p w:rsidR="00350964" w:rsidRDefault="00350964" w:rsidP="004231B0">
            <w:pPr>
              <w:tabs>
                <w:tab w:val="center" w:pos="3530"/>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基础化学原料制造</w:t>
            </w: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261-139-24</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硫铁矿制酸过程中烟气净化产生的酸泥</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bookmarkEnd w:id="6"/>
      <w:tr w:rsidR="00350964" w:rsidTr="004231B0">
        <w:trPr>
          <w:trHeight w:val="680"/>
          <w:jc w:val="center"/>
        </w:trPr>
        <w:tc>
          <w:tcPr>
            <w:tcW w:w="75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HW25</w:t>
            </w:r>
          </w:p>
          <w:p w:rsidR="00350964" w:rsidRDefault="00350964" w:rsidP="004231B0">
            <w:pPr>
              <w:widowControl/>
              <w:adjustRightInd w:val="0"/>
              <w:snapToGrid w:val="0"/>
              <w:jc w:val="center"/>
              <w:rPr>
                <w:rFonts w:ascii="宋体" w:hAnsi="宋体" w:cs="宋体"/>
                <w:color w:val="000000"/>
                <w:kern w:val="0"/>
                <w:szCs w:val="21"/>
              </w:rPr>
            </w:pPr>
            <w:r>
              <w:rPr>
                <w:rFonts w:ascii="宋体" w:hAnsi="宋体" w:cs="宋体" w:hint="eastAsia"/>
                <w:color w:val="000000"/>
                <w:kern w:val="0"/>
                <w:szCs w:val="21"/>
              </w:rPr>
              <w:t>含硒废物</w:t>
            </w:r>
          </w:p>
        </w:tc>
        <w:tc>
          <w:tcPr>
            <w:tcW w:w="709" w:type="pct"/>
            <w:tcMar>
              <w:left w:w="28" w:type="dxa"/>
              <w:right w:w="28" w:type="dxa"/>
            </w:tcMar>
            <w:vAlign w:val="center"/>
          </w:tcPr>
          <w:p w:rsidR="00350964" w:rsidRDefault="00350964" w:rsidP="004231B0">
            <w:pPr>
              <w:tabs>
                <w:tab w:val="center" w:pos="3530"/>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基础化学原料制造</w:t>
            </w: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261-045-25</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硒及其化合物生产过程中产生的熔渣、集（除）尘装置收集的粉尘和废水处理污泥</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680"/>
          <w:jc w:val="center"/>
        </w:trPr>
        <w:tc>
          <w:tcPr>
            <w:tcW w:w="75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bookmarkStart w:id="7" w:name="_Hlk26808690"/>
            <w:r>
              <w:rPr>
                <w:rFonts w:ascii="宋体" w:hAnsi="宋体" w:cs="宋体" w:hint="eastAsia"/>
                <w:color w:val="000000"/>
                <w:kern w:val="0"/>
                <w:szCs w:val="21"/>
              </w:rPr>
              <w:t>HW26</w:t>
            </w:r>
          </w:p>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含镉废物</w:t>
            </w:r>
          </w:p>
        </w:tc>
        <w:tc>
          <w:tcPr>
            <w:tcW w:w="709" w:type="pct"/>
            <w:tcMar>
              <w:left w:w="28" w:type="dxa"/>
              <w:right w:w="28" w:type="dxa"/>
            </w:tcMar>
            <w:vAlign w:val="center"/>
          </w:tcPr>
          <w:p w:rsidR="00350964" w:rsidRDefault="00350964" w:rsidP="004231B0">
            <w:pPr>
              <w:tabs>
                <w:tab w:val="center" w:pos="3530"/>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电池制造</w:t>
            </w: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384-002-26</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镍镉电池生产过程中产生的废渣和废水处理污泥</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bookmarkEnd w:id="7"/>
      <w:tr w:rsidR="00350964" w:rsidTr="004231B0">
        <w:trPr>
          <w:trHeight w:val="680"/>
          <w:jc w:val="center"/>
        </w:trPr>
        <w:tc>
          <w:tcPr>
            <w:tcW w:w="754" w:type="pct"/>
            <w:vMerge w:val="restar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HW27</w:t>
            </w:r>
          </w:p>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含锑废物</w:t>
            </w:r>
          </w:p>
        </w:tc>
        <w:tc>
          <w:tcPr>
            <w:tcW w:w="709" w:type="pct"/>
            <w:vMerge w:val="restart"/>
            <w:tcMar>
              <w:left w:w="28" w:type="dxa"/>
              <w:right w:w="28" w:type="dxa"/>
            </w:tcMar>
            <w:vAlign w:val="center"/>
          </w:tcPr>
          <w:p w:rsidR="00350964" w:rsidRDefault="00350964" w:rsidP="004231B0">
            <w:pPr>
              <w:tabs>
                <w:tab w:val="center" w:pos="3530"/>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基础化学原料制造</w:t>
            </w: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261-046-27</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锑金属及粗氧化锑生产过程中产生的熔渣和集（除）尘装置收集的粉尘</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425"/>
          <w:jc w:val="center"/>
        </w:trPr>
        <w:tc>
          <w:tcPr>
            <w:tcW w:w="754"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261-048-27</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氧化锑生产过程中产生的熔渣</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680"/>
          <w:jc w:val="center"/>
        </w:trPr>
        <w:tc>
          <w:tcPr>
            <w:tcW w:w="75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HW28</w:t>
            </w:r>
          </w:p>
          <w:p w:rsidR="00350964" w:rsidRDefault="00350964" w:rsidP="004231B0">
            <w:pPr>
              <w:widowControl/>
              <w:adjustRightInd w:val="0"/>
              <w:snapToGrid w:val="0"/>
              <w:jc w:val="center"/>
              <w:rPr>
                <w:rFonts w:ascii="宋体" w:hAnsi="宋体" w:cs="宋体"/>
                <w:color w:val="000000"/>
                <w:kern w:val="0"/>
                <w:szCs w:val="21"/>
              </w:rPr>
            </w:pPr>
            <w:r>
              <w:rPr>
                <w:rFonts w:ascii="宋体" w:hAnsi="宋体" w:cs="宋体" w:hint="eastAsia"/>
                <w:color w:val="000000"/>
                <w:kern w:val="0"/>
                <w:szCs w:val="21"/>
              </w:rPr>
              <w:t>含碲废物</w:t>
            </w:r>
          </w:p>
        </w:tc>
        <w:tc>
          <w:tcPr>
            <w:tcW w:w="709" w:type="pct"/>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r>
              <w:rPr>
                <w:rFonts w:ascii="宋体" w:hAnsi="宋体" w:cs="宋体" w:hint="eastAsia"/>
                <w:color w:val="000000"/>
                <w:kern w:val="0"/>
                <w:szCs w:val="21"/>
              </w:rPr>
              <w:t>基础化学原料制造</w:t>
            </w: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261-050-28</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rPr>
                <w:rFonts w:ascii="宋体" w:hAnsi="宋体" w:cs="宋体"/>
                <w:color w:val="000000"/>
                <w:kern w:val="0"/>
                <w:szCs w:val="21"/>
              </w:rPr>
            </w:pPr>
            <w:r>
              <w:rPr>
                <w:rFonts w:ascii="宋体" w:hAnsi="宋体" w:cs="宋体" w:hint="eastAsia"/>
                <w:color w:val="000000"/>
                <w:kern w:val="0"/>
                <w:szCs w:val="21"/>
              </w:rPr>
              <w:t>碲及其化合物生产过程中产生的熔渣、集（除）尘装置收集的粉尘和废水处理污泥</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425"/>
          <w:jc w:val="center"/>
        </w:trPr>
        <w:tc>
          <w:tcPr>
            <w:tcW w:w="754" w:type="pct"/>
            <w:vMerge w:val="restar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HW29</w:t>
            </w:r>
          </w:p>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kern w:val="0"/>
                <w:szCs w:val="21"/>
              </w:rPr>
              <w:t>含汞废物</w:t>
            </w:r>
          </w:p>
        </w:tc>
        <w:tc>
          <w:tcPr>
            <w:tcW w:w="709" w:type="pct"/>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r>
              <w:rPr>
                <w:rFonts w:ascii="宋体" w:hAnsi="宋体" w:cs="宋体" w:hint="eastAsia"/>
                <w:color w:val="000000"/>
                <w:szCs w:val="21"/>
              </w:rPr>
              <w:t>天然气开采</w:t>
            </w: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szCs w:val="21"/>
              </w:rPr>
              <w:t>072-002-29</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rPr>
                <w:rFonts w:ascii="宋体" w:hAnsi="宋体" w:cs="宋体"/>
                <w:color w:val="000000"/>
                <w:kern w:val="0"/>
                <w:szCs w:val="21"/>
              </w:rPr>
            </w:pPr>
            <w:r>
              <w:rPr>
                <w:rFonts w:ascii="宋体" w:hAnsi="宋体" w:cs="宋体" w:hint="eastAsia"/>
                <w:color w:val="000000"/>
                <w:kern w:val="0"/>
                <w:szCs w:val="21"/>
              </w:rPr>
              <w:t>天然气除汞净化过程中产生的含汞废物</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680"/>
          <w:jc w:val="center"/>
        </w:trPr>
        <w:tc>
          <w:tcPr>
            <w:tcW w:w="754"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09" w:type="pct"/>
            <w:tcMar>
              <w:left w:w="28" w:type="dxa"/>
              <w:right w:w="28" w:type="dxa"/>
            </w:tcMar>
            <w:vAlign w:val="center"/>
          </w:tcPr>
          <w:p w:rsidR="00350964" w:rsidRDefault="00350964" w:rsidP="004231B0">
            <w:pPr>
              <w:widowControl/>
              <w:adjustRightInd w:val="0"/>
              <w:snapToGrid w:val="0"/>
              <w:jc w:val="center"/>
              <w:rPr>
                <w:rFonts w:ascii="宋体" w:hAnsi="宋体" w:cs="宋体"/>
                <w:color w:val="000000"/>
                <w:szCs w:val="21"/>
              </w:rPr>
            </w:pPr>
            <w:r>
              <w:rPr>
                <w:rFonts w:ascii="宋体" w:hAnsi="宋体" w:cs="宋体" w:hint="eastAsia"/>
                <w:color w:val="000000"/>
                <w:szCs w:val="21"/>
                <w:shd w:val="clear" w:color="auto" w:fill="FFFFFF"/>
              </w:rPr>
              <w:t>常用有色金属矿采选</w:t>
            </w: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szCs w:val="21"/>
              </w:rPr>
            </w:pPr>
            <w:r>
              <w:rPr>
                <w:rFonts w:ascii="宋体" w:hAnsi="宋体" w:cs="宋体" w:hint="eastAsia"/>
                <w:color w:val="000000"/>
                <w:kern w:val="0"/>
                <w:szCs w:val="21"/>
              </w:rPr>
              <w:t>091-003-29</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rPr>
                <w:rFonts w:ascii="宋体" w:hAnsi="宋体" w:cs="宋体"/>
                <w:color w:val="000000"/>
                <w:kern w:val="0"/>
                <w:szCs w:val="21"/>
              </w:rPr>
            </w:pPr>
            <w:r>
              <w:rPr>
                <w:rFonts w:ascii="宋体" w:hAnsi="宋体" w:cs="宋体" w:hint="eastAsia"/>
                <w:color w:val="000000"/>
                <w:kern w:val="0"/>
                <w:szCs w:val="21"/>
              </w:rPr>
              <w:t>汞矿采选过程中产生的尾砂和集（除）尘装置收集的粉尘</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425"/>
          <w:jc w:val="center"/>
        </w:trPr>
        <w:tc>
          <w:tcPr>
            <w:tcW w:w="754"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bookmarkStart w:id="8" w:name="_Hlk26808772"/>
          </w:p>
        </w:tc>
        <w:tc>
          <w:tcPr>
            <w:tcW w:w="709" w:type="pct"/>
            <w:tcMar>
              <w:left w:w="28" w:type="dxa"/>
              <w:right w:w="28" w:type="dxa"/>
            </w:tcMar>
            <w:vAlign w:val="center"/>
          </w:tcPr>
          <w:p w:rsidR="00350964" w:rsidRDefault="00350964" w:rsidP="004231B0">
            <w:pPr>
              <w:widowControl/>
              <w:adjustRightInd w:val="0"/>
              <w:snapToGrid w:val="0"/>
              <w:jc w:val="center"/>
              <w:rPr>
                <w:rFonts w:ascii="宋体" w:hAnsi="宋体" w:cs="宋体"/>
                <w:color w:val="000000"/>
                <w:szCs w:val="21"/>
                <w:shd w:val="clear" w:color="auto" w:fill="FFFFFF"/>
              </w:rPr>
            </w:pPr>
            <w:r>
              <w:rPr>
                <w:rFonts w:ascii="宋体" w:hAnsi="宋体" w:cs="宋体" w:hint="eastAsia"/>
                <w:color w:val="000000"/>
                <w:szCs w:val="21"/>
              </w:rPr>
              <w:t>贵金属冶炼</w:t>
            </w: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322-002-29</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rPr>
                <w:rFonts w:ascii="宋体" w:hAnsi="宋体" w:cs="宋体"/>
                <w:color w:val="000000"/>
                <w:kern w:val="0"/>
                <w:szCs w:val="21"/>
              </w:rPr>
            </w:pPr>
            <w:r>
              <w:rPr>
                <w:rFonts w:ascii="宋体" w:hAnsi="宋体" w:cs="宋体" w:hint="eastAsia"/>
                <w:color w:val="000000"/>
                <w:kern w:val="0"/>
                <w:szCs w:val="21"/>
              </w:rPr>
              <w:t>混汞法提金工艺产生的含汞粉尘、残渣</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bookmarkEnd w:id="8"/>
      <w:tr w:rsidR="00350964" w:rsidTr="004231B0">
        <w:trPr>
          <w:trHeight w:val="940"/>
          <w:jc w:val="center"/>
        </w:trPr>
        <w:tc>
          <w:tcPr>
            <w:tcW w:w="754"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0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印刷</w:t>
            </w: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231-007-29</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使用显影剂、汞化合物进行影像加厚（物理沉淀）以及使用显影剂、氨氯化汞进行影像加厚（氧化）产生的废液和残渣</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680"/>
          <w:jc w:val="center"/>
        </w:trPr>
        <w:tc>
          <w:tcPr>
            <w:tcW w:w="754"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09" w:type="pct"/>
            <w:vMerge w:val="restar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基础化学原料制造</w:t>
            </w: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261-051-29</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水银电解槽法生产氯气过程中盐水精制产生的盐水提纯污泥</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680"/>
          <w:jc w:val="center"/>
        </w:trPr>
        <w:tc>
          <w:tcPr>
            <w:tcW w:w="754"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261-052-29</w:t>
            </w:r>
          </w:p>
        </w:tc>
        <w:tc>
          <w:tcPr>
            <w:tcW w:w="2234" w:type="pct"/>
            <w:tcMar>
              <w:left w:w="28" w:type="dxa"/>
              <w:right w:w="28" w:type="dxa"/>
            </w:tcMar>
            <w:vAlign w:val="center"/>
          </w:tcPr>
          <w:p w:rsidR="00350964" w:rsidRDefault="00350964" w:rsidP="004231B0">
            <w:pPr>
              <w:tabs>
                <w:tab w:val="left" w:pos="5820"/>
              </w:tabs>
              <w:adjustRightInd w:val="0"/>
              <w:snapToGrid w:val="0"/>
              <w:rPr>
                <w:rFonts w:ascii="宋体" w:hAnsi="宋体" w:cs="宋体"/>
                <w:color w:val="000000"/>
                <w:kern w:val="0"/>
                <w:szCs w:val="21"/>
              </w:rPr>
            </w:pPr>
            <w:r>
              <w:rPr>
                <w:rFonts w:ascii="宋体" w:hAnsi="宋体" w:cs="宋体" w:hint="eastAsia"/>
                <w:color w:val="000000"/>
                <w:kern w:val="0"/>
                <w:szCs w:val="21"/>
              </w:rPr>
              <w:t>水银电解槽法生产氯气过程中产生的废水处理污泥</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425"/>
          <w:jc w:val="center"/>
        </w:trPr>
        <w:tc>
          <w:tcPr>
            <w:tcW w:w="754"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261-053-29</w:t>
            </w:r>
          </w:p>
        </w:tc>
        <w:tc>
          <w:tcPr>
            <w:tcW w:w="2234" w:type="pct"/>
            <w:tcMar>
              <w:left w:w="28" w:type="dxa"/>
              <w:right w:w="28" w:type="dxa"/>
            </w:tcMar>
            <w:vAlign w:val="center"/>
          </w:tcPr>
          <w:p w:rsidR="00350964" w:rsidRDefault="00350964" w:rsidP="004231B0">
            <w:pPr>
              <w:tabs>
                <w:tab w:val="left" w:pos="5820"/>
              </w:tabs>
              <w:adjustRightInd w:val="0"/>
              <w:snapToGrid w:val="0"/>
              <w:rPr>
                <w:rFonts w:ascii="宋体" w:hAnsi="宋体" w:cs="宋体"/>
                <w:color w:val="000000"/>
                <w:spacing w:val="-6"/>
                <w:kern w:val="0"/>
                <w:szCs w:val="21"/>
              </w:rPr>
            </w:pPr>
            <w:r>
              <w:rPr>
                <w:rFonts w:ascii="宋体" w:hAnsi="宋体" w:cs="宋体" w:hint="eastAsia"/>
                <w:color w:val="000000"/>
                <w:spacing w:val="-6"/>
                <w:kern w:val="0"/>
                <w:szCs w:val="21"/>
              </w:rPr>
              <w:t>水银电解槽法生产氯气过程中产生的废活性炭</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680"/>
          <w:jc w:val="center"/>
        </w:trPr>
        <w:tc>
          <w:tcPr>
            <w:tcW w:w="754"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261-054-29</w:t>
            </w:r>
          </w:p>
        </w:tc>
        <w:tc>
          <w:tcPr>
            <w:tcW w:w="2234" w:type="pct"/>
            <w:tcMar>
              <w:left w:w="28" w:type="dxa"/>
              <w:right w:w="28" w:type="dxa"/>
            </w:tcMar>
            <w:vAlign w:val="center"/>
          </w:tcPr>
          <w:p w:rsidR="00350964" w:rsidRDefault="00350964" w:rsidP="004231B0">
            <w:pPr>
              <w:tabs>
                <w:tab w:val="left" w:pos="5820"/>
              </w:tabs>
              <w:adjustRightInd w:val="0"/>
              <w:snapToGrid w:val="0"/>
              <w:rPr>
                <w:rFonts w:ascii="宋体" w:hAnsi="宋体" w:cs="宋体"/>
                <w:color w:val="000000"/>
                <w:kern w:val="0"/>
                <w:szCs w:val="21"/>
              </w:rPr>
            </w:pPr>
            <w:r>
              <w:rPr>
                <w:rFonts w:ascii="宋体" w:hAnsi="宋体" w:cs="宋体" w:hint="eastAsia"/>
                <w:color w:val="000000"/>
                <w:kern w:val="0"/>
                <w:szCs w:val="21"/>
              </w:rPr>
              <w:t>卤素和卤素化学品生产过程中产生的含汞硫酸钡污泥</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680"/>
          <w:jc w:val="center"/>
        </w:trPr>
        <w:tc>
          <w:tcPr>
            <w:tcW w:w="754"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09" w:type="pct"/>
            <w:vMerge w:val="restart"/>
            <w:tcMar>
              <w:left w:w="28" w:type="dxa"/>
              <w:right w:w="28" w:type="dxa"/>
            </w:tcMar>
            <w:vAlign w:val="center"/>
          </w:tcPr>
          <w:p w:rsidR="00350964" w:rsidRDefault="00350964" w:rsidP="004231B0">
            <w:pPr>
              <w:widowControl/>
              <w:adjustRightInd w:val="0"/>
              <w:snapToGrid w:val="0"/>
              <w:jc w:val="center"/>
              <w:rPr>
                <w:rFonts w:ascii="宋体" w:hAnsi="宋体" w:cs="宋体"/>
                <w:color w:val="000000"/>
                <w:spacing w:val="-6"/>
                <w:szCs w:val="21"/>
              </w:rPr>
            </w:pPr>
            <w:r>
              <w:rPr>
                <w:rFonts w:ascii="宋体" w:hAnsi="宋体" w:cs="宋体" w:hint="eastAsia"/>
                <w:color w:val="000000"/>
                <w:spacing w:val="-6"/>
                <w:szCs w:val="21"/>
              </w:rPr>
              <w:t>合成材料制造</w:t>
            </w: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265-001-29</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szCs w:val="21"/>
              </w:rPr>
              <w:t>氯乙烯生产过程中含汞废水处理产生的废活性炭</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T，C</w:t>
            </w:r>
          </w:p>
        </w:tc>
      </w:tr>
      <w:tr w:rsidR="00350964" w:rsidTr="004231B0">
        <w:trPr>
          <w:trHeight w:val="425"/>
          <w:jc w:val="center"/>
        </w:trPr>
        <w:tc>
          <w:tcPr>
            <w:tcW w:w="754"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265-002-29</w:t>
            </w:r>
          </w:p>
        </w:tc>
        <w:tc>
          <w:tcPr>
            <w:tcW w:w="2234" w:type="pct"/>
            <w:tcMar>
              <w:left w:w="28" w:type="dxa"/>
              <w:right w:w="28" w:type="dxa"/>
            </w:tcMar>
            <w:vAlign w:val="center"/>
          </w:tcPr>
          <w:p w:rsidR="00350964" w:rsidRDefault="00350964" w:rsidP="004231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szCs w:val="21"/>
              </w:rPr>
            </w:pPr>
            <w:r>
              <w:rPr>
                <w:rFonts w:ascii="宋体" w:hAnsi="宋体" w:cs="宋体" w:hint="eastAsia"/>
                <w:color w:val="000000"/>
                <w:szCs w:val="21"/>
              </w:rPr>
              <w:t>氯乙烯生产过程中吸附汞产生的废活性炭</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T，C</w:t>
            </w:r>
          </w:p>
        </w:tc>
      </w:tr>
      <w:tr w:rsidR="00350964" w:rsidTr="004231B0">
        <w:trPr>
          <w:trHeight w:val="425"/>
          <w:jc w:val="center"/>
        </w:trPr>
        <w:tc>
          <w:tcPr>
            <w:tcW w:w="754"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265-003-29</w:t>
            </w:r>
          </w:p>
        </w:tc>
        <w:tc>
          <w:tcPr>
            <w:tcW w:w="2234" w:type="pct"/>
            <w:tcMar>
              <w:left w:w="28" w:type="dxa"/>
              <w:right w:w="28" w:type="dxa"/>
            </w:tcMar>
            <w:vAlign w:val="center"/>
          </w:tcPr>
          <w:p w:rsidR="00350964" w:rsidRDefault="00350964" w:rsidP="004231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szCs w:val="21"/>
              </w:rPr>
            </w:pPr>
            <w:r>
              <w:rPr>
                <w:rFonts w:ascii="宋体" w:hAnsi="宋体" w:cs="宋体" w:hint="eastAsia"/>
                <w:color w:val="000000"/>
                <w:szCs w:val="21"/>
              </w:rPr>
              <w:t>电</w:t>
            </w:r>
            <w:r>
              <w:rPr>
                <w:rFonts w:ascii="宋体" w:hAnsi="宋体" w:cs="宋体" w:hint="eastAsia"/>
                <w:color w:val="000000"/>
                <w:spacing w:val="-6"/>
                <w:szCs w:val="21"/>
              </w:rPr>
              <w:t>石乙炔法生产氯乙烯单体过程中产生的废酸</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T，C</w:t>
            </w:r>
          </w:p>
        </w:tc>
      </w:tr>
      <w:tr w:rsidR="00350964" w:rsidTr="004231B0">
        <w:trPr>
          <w:trHeight w:val="680"/>
          <w:jc w:val="center"/>
        </w:trPr>
        <w:tc>
          <w:tcPr>
            <w:tcW w:w="754" w:type="pct"/>
            <w:vMerge w:val="restar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HW29</w:t>
            </w:r>
          </w:p>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kern w:val="0"/>
                <w:szCs w:val="21"/>
              </w:rPr>
              <w:t>含汞废物</w:t>
            </w:r>
          </w:p>
        </w:tc>
        <w:tc>
          <w:tcPr>
            <w:tcW w:w="709" w:type="pct"/>
            <w:tcMar>
              <w:left w:w="28" w:type="dxa"/>
              <w:right w:w="28" w:type="dxa"/>
            </w:tcMar>
            <w:vAlign w:val="center"/>
          </w:tcPr>
          <w:p w:rsidR="00350964" w:rsidRDefault="00350964" w:rsidP="004231B0">
            <w:pPr>
              <w:widowControl/>
              <w:adjustRightInd w:val="0"/>
              <w:snapToGrid w:val="0"/>
              <w:jc w:val="center"/>
              <w:rPr>
                <w:rFonts w:ascii="宋体" w:hAnsi="宋体" w:cs="宋体"/>
                <w:color w:val="000000"/>
                <w:spacing w:val="-6"/>
                <w:szCs w:val="21"/>
              </w:rPr>
            </w:pPr>
            <w:r>
              <w:rPr>
                <w:rFonts w:ascii="宋体" w:hAnsi="宋体" w:cs="宋体" w:hint="eastAsia"/>
                <w:color w:val="000000"/>
                <w:spacing w:val="-6"/>
                <w:szCs w:val="21"/>
              </w:rPr>
              <w:t>合成材料制造</w:t>
            </w: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265-004-29</w:t>
            </w:r>
          </w:p>
        </w:tc>
        <w:tc>
          <w:tcPr>
            <w:tcW w:w="2234" w:type="pct"/>
            <w:tcMar>
              <w:left w:w="28" w:type="dxa"/>
              <w:right w:w="28" w:type="dxa"/>
            </w:tcMar>
            <w:vAlign w:val="center"/>
          </w:tcPr>
          <w:p w:rsidR="00350964" w:rsidRDefault="00350964" w:rsidP="004231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szCs w:val="21"/>
              </w:rPr>
            </w:pPr>
            <w:r>
              <w:rPr>
                <w:rFonts w:ascii="宋体" w:hAnsi="宋体" w:cs="宋体" w:hint="eastAsia"/>
                <w:color w:val="000000"/>
                <w:kern w:val="0"/>
                <w:szCs w:val="21"/>
              </w:rPr>
              <w:t>电石乙炔法生产氯乙烯单体过程中产生的废水处理污泥</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680"/>
          <w:jc w:val="center"/>
        </w:trPr>
        <w:tc>
          <w:tcPr>
            <w:tcW w:w="754"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09" w:type="pct"/>
            <w:vMerge w:val="restart"/>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r>
              <w:rPr>
                <w:rFonts w:ascii="宋体" w:hAnsi="宋体" w:cs="宋体" w:hint="eastAsia"/>
                <w:color w:val="000000"/>
                <w:kern w:val="0"/>
                <w:szCs w:val="21"/>
              </w:rPr>
              <w:t>常用有色金属冶炼</w:t>
            </w: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321-030-29</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spacing w:val="-6"/>
                <w:kern w:val="0"/>
                <w:szCs w:val="21"/>
              </w:rPr>
            </w:pPr>
            <w:r>
              <w:rPr>
                <w:rFonts w:ascii="宋体" w:hAnsi="宋体" w:cs="宋体" w:hint="eastAsia"/>
                <w:color w:val="000000"/>
                <w:kern w:val="0"/>
                <w:szCs w:val="21"/>
              </w:rPr>
              <w:t>汞再生过程中集（除）尘装置收集的粉尘，汞再生</w:t>
            </w:r>
            <w:r>
              <w:rPr>
                <w:rFonts w:ascii="宋体" w:hAnsi="宋体" w:cs="宋体" w:hint="eastAsia"/>
                <w:color w:val="000000"/>
                <w:szCs w:val="21"/>
              </w:rPr>
              <w:t>工艺产生的废水处理污泥</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425"/>
          <w:jc w:val="center"/>
        </w:trPr>
        <w:tc>
          <w:tcPr>
            <w:tcW w:w="754"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321-033-29</w:t>
            </w:r>
          </w:p>
        </w:tc>
        <w:tc>
          <w:tcPr>
            <w:tcW w:w="2234" w:type="pct"/>
            <w:tcMar>
              <w:left w:w="28" w:type="dxa"/>
              <w:right w:w="28" w:type="dxa"/>
            </w:tcMar>
            <w:vAlign w:val="center"/>
          </w:tcPr>
          <w:p w:rsidR="00350964" w:rsidRDefault="00350964" w:rsidP="004231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szCs w:val="21"/>
              </w:rPr>
              <w:t>铅锌冶炼</w:t>
            </w:r>
            <w:r>
              <w:rPr>
                <w:rFonts w:ascii="宋体" w:hAnsi="宋体" w:cs="宋体" w:hint="eastAsia"/>
                <w:color w:val="000000"/>
                <w:kern w:val="0"/>
                <w:szCs w:val="21"/>
              </w:rPr>
              <w:t>烟气净化产生的酸泥</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680"/>
          <w:jc w:val="center"/>
        </w:trPr>
        <w:tc>
          <w:tcPr>
            <w:tcW w:w="754"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321-103-29</w:t>
            </w:r>
          </w:p>
        </w:tc>
        <w:tc>
          <w:tcPr>
            <w:tcW w:w="2234" w:type="pct"/>
            <w:tcMar>
              <w:left w:w="28" w:type="dxa"/>
              <w:right w:w="28" w:type="dxa"/>
            </w:tcMar>
            <w:vAlign w:val="center"/>
          </w:tcPr>
          <w:p w:rsidR="00350964" w:rsidRDefault="00350964" w:rsidP="004231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spacing w:val="-6"/>
                <w:kern w:val="0"/>
                <w:szCs w:val="21"/>
              </w:rPr>
            </w:pPr>
            <w:r>
              <w:rPr>
                <w:rFonts w:ascii="宋体" w:hAnsi="宋体" w:cs="宋体" w:hint="eastAsia"/>
                <w:color w:val="000000"/>
                <w:spacing w:val="-6"/>
                <w:kern w:val="0"/>
                <w:szCs w:val="21"/>
              </w:rPr>
              <w:t>铜、锌、铅冶炼过程中烟气氯化汞法脱汞工艺产生的废甘汞</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680"/>
          <w:jc w:val="center"/>
        </w:trPr>
        <w:tc>
          <w:tcPr>
            <w:tcW w:w="754"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09" w:type="pct"/>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r>
              <w:rPr>
                <w:rFonts w:ascii="宋体" w:hAnsi="宋体" w:cs="宋体" w:hint="eastAsia"/>
                <w:color w:val="000000"/>
                <w:kern w:val="0"/>
                <w:szCs w:val="21"/>
              </w:rPr>
              <w:t>电池制造</w:t>
            </w: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szCs w:val="21"/>
              </w:rPr>
            </w:pPr>
            <w:r>
              <w:rPr>
                <w:rFonts w:ascii="宋体" w:hAnsi="宋体" w:cs="宋体" w:hint="eastAsia"/>
                <w:color w:val="000000"/>
                <w:kern w:val="0"/>
                <w:szCs w:val="21"/>
              </w:rPr>
              <w:t>384-003-29</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szCs w:val="21"/>
              </w:rPr>
            </w:pPr>
            <w:r>
              <w:rPr>
                <w:rFonts w:ascii="宋体" w:hAnsi="宋体" w:cs="宋体" w:hint="eastAsia"/>
                <w:color w:val="000000"/>
                <w:kern w:val="0"/>
                <w:szCs w:val="21"/>
              </w:rPr>
              <w:t>含汞电池生产过程中产生的含汞废浆层纸、含汞废锌膏、含汞废活性炭和废水处理污泥</w:t>
            </w:r>
          </w:p>
        </w:tc>
        <w:tc>
          <w:tcPr>
            <w:tcW w:w="562" w:type="pct"/>
            <w:tcMar>
              <w:left w:w="28" w:type="dxa"/>
              <w:right w:w="28" w:type="dxa"/>
            </w:tcMar>
            <w:vAlign w:val="center"/>
          </w:tcPr>
          <w:p w:rsidR="00350964" w:rsidRDefault="00350964" w:rsidP="004231B0">
            <w:pPr>
              <w:tabs>
                <w:tab w:val="left" w:pos="45"/>
                <w:tab w:val="center" w:pos="465"/>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680"/>
          <w:jc w:val="center"/>
        </w:trPr>
        <w:tc>
          <w:tcPr>
            <w:tcW w:w="754"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09" w:type="pct"/>
            <w:tcMar>
              <w:left w:w="28" w:type="dxa"/>
              <w:right w:w="28" w:type="dxa"/>
            </w:tcMar>
            <w:vAlign w:val="center"/>
          </w:tcPr>
          <w:p w:rsidR="00350964" w:rsidRDefault="00350964" w:rsidP="004231B0">
            <w:pPr>
              <w:widowControl/>
              <w:adjustRightInd w:val="0"/>
              <w:snapToGrid w:val="0"/>
              <w:jc w:val="center"/>
              <w:rPr>
                <w:rFonts w:ascii="宋体" w:hAnsi="宋体" w:cs="宋体"/>
                <w:color w:val="000000"/>
                <w:spacing w:val="-6"/>
                <w:szCs w:val="21"/>
              </w:rPr>
            </w:pPr>
            <w:r>
              <w:rPr>
                <w:rFonts w:ascii="宋体" w:hAnsi="宋体" w:cs="宋体" w:hint="eastAsia"/>
                <w:color w:val="000000"/>
                <w:spacing w:val="-6"/>
                <w:szCs w:val="21"/>
              </w:rPr>
              <w:t>照明器具制造</w:t>
            </w: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387-001-29</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电光源用固汞及含汞电光源生产过程中产生的废活性炭和废水处理污泥</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680"/>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r>
              <w:rPr>
                <w:rFonts w:ascii="宋体" w:hAnsi="宋体" w:cs="宋体" w:hint="eastAsia"/>
                <w:color w:val="000000"/>
                <w:kern w:val="0"/>
                <w:szCs w:val="21"/>
              </w:rPr>
              <w:t>通用仪器仪表制造</w:t>
            </w: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401-001-29</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含汞温度计生产过程中产生的废渣</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425"/>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val="restar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非特定行业</w:t>
            </w: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900-022-29</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废弃的含汞催化剂</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1262"/>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900-023-29</w:t>
            </w:r>
          </w:p>
        </w:tc>
        <w:tc>
          <w:tcPr>
            <w:tcW w:w="2234" w:type="pct"/>
            <w:tcMar>
              <w:left w:w="28" w:type="dxa"/>
              <w:right w:w="28" w:type="dxa"/>
            </w:tcMar>
            <w:vAlign w:val="center"/>
          </w:tcPr>
          <w:p w:rsidR="00350964" w:rsidRDefault="00350964" w:rsidP="004231B0">
            <w:pPr>
              <w:tabs>
                <w:tab w:val="left" w:pos="1560"/>
              </w:tabs>
              <w:adjustRightInd w:val="0"/>
              <w:snapToGrid w:val="0"/>
              <w:rPr>
                <w:rFonts w:ascii="宋体" w:hAnsi="宋体" w:cs="宋体"/>
                <w:color w:val="000000"/>
                <w:kern w:val="0"/>
                <w:szCs w:val="21"/>
              </w:rPr>
            </w:pPr>
            <w:r>
              <w:rPr>
                <w:rFonts w:ascii="宋体" w:hAnsi="宋体" w:cs="宋体" w:hint="eastAsia"/>
                <w:color w:val="000000"/>
                <w:kern w:val="0"/>
                <w:szCs w:val="21"/>
              </w:rPr>
              <w:t>生产、销售及使用过程中产生的废含汞荧光灯管及其他废含汞电光源，及废弃含汞电光源处理处置过程中产生的废荧光粉、废活性炭和废水处理污泥</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1484"/>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900-024-29</w:t>
            </w:r>
          </w:p>
        </w:tc>
        <w:tc>
          <w:tcPr>
            <w:tcW w:w="2234" w:type="pct"/>
            <w:tcMar>
              <w:left w:w="28" w:type="dxa"/>
              <w:right w:w="28" w:type="dxa"/>
            </w:tcMar>
            <w:vAlign w:val="center"/>
          </w:tcPr>
          <w:p w:rsidR="00350964" w:rsidRDefault="00350964" w:rsidP="004231B0">
            <w:pPr>
              <w:tabs>
                <w:tab w:val="left" w:pos="1560"/>
              </w:tabs>
              <w:adjustRightInd w:val="0"/>
              <w:snapToGrid w:val="0"/>
              <w:rPr>
                <w:rFonts w:ascii="宋体" w:hAnsi="宋体" w:cs="宋体"/>
                <w:color w:val="000000"/>
                <w:kern w:val="0"/>
                <w:szCs w:val="21"/>
              </w:rPr>
            </w:pPr>
            <w:r>
              <w:rPr>
                <w:rFonts w:ascii="宋体" w:hAnsi="宋体" w:cs="宋体" w:hint="eastAsia"/>
                <w:color w:val="000000"/>
                <w:kern w:val="0"/>
                <w:szCs w:val="21"/>
              </w:rPr>
              <w:t>生产、销售及使用过程中产生的废含汞温度计、</w:t>
            </w:r>
            <w:r>
              <w:rPr>
                <w:rFonts w:ascii="宋体" w:hAnsi="宋体" w:cs="宋体" w:hint="eastAsia"/>
                <w:color w:val="000000"/>
                <w:szCs w:val="21"/>
              </w:rPr>
              <w:t>废含汞血压计、废含汞真空表、废含汞压力计、</w:t>
            </w:r>
            <w:r>
              <w:rPr>
                <w:rFonts w:ascii="宋体" w:hAnsi="宋体" w:cs="宋体" w:hint="eastAsia"/>
                <w:color w:val="000000"/>
                <w:kern w:val="0"/>
                <w:szCs w:val="21"/>
              </w:rPr>
              <w:t>废氧化汞电池和废汞开关</w:t>
            </w:r>
            <w:r>
              <w:rPr>
                <w:rFonts w:ascii="宋体" w:hAnsi="宋体" w:cs="宋体" w:hint="eastAsia"/>
                <w:szCs w:val="21"/>
              </w:rPr>
              <w:t>，</w:t>
            </w:r>
            <w:r>
              <w:rPr>
                <w:rFonts w:ascii="宋体" w:hAnsi="宋体" w:cs="宋体" w:hint="eastAsia"/>
                <w:color w:val="000000"/>
                <w:kern w:val="0"/>
                <w:szCs w:val="21"/>
              </w:rPr>
              <w:t>以及《关于汞的水俣公约》管控的其他废含汞非电子测量仪器</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941"/>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900-054-29</w:t>
            </w:r>
          </w:p>
        </w:tc>
        <w:tc>
          <w:tcPr>
            <w:tcW w:w="2234" w:type="pct"/>
            <w:tcMar>
              <w:left w:w="28" w:type="dxa"/>
              <w:right w:w="28" w:type="dxa"/>
            </w:tcMar>
            <w:vAlign w:val="center"/>
          </w:tcPr>
          <w:p w:rsidR="00350964" w:rsidRDefault="00350964" w:rsidP="004231B0">
            <w:pPr>
              <w:tabs>
                <w:tab w:val="left" w:pos="1560"/>
              </w:tabs>
              <w:adjustRightInd w:val="0"/>
              <w:snapToGrid w:val="0"/>
              <w:rPr>
                <w:rFonts w:ascii="宋体" w:hAnsi="宋体" w:cs="宋体"/>
                <w:color w:val="000000"/>
                <w:kern w:val="0"/>
                <w:szCs w:val="21"/>
              </w:rPr>
            </w:pPr>
            <w:r>
              <w:rPr>
                <w:rFonts w:ascii="宋体" w:hAnsi="宋体" w:cs="宋体" w:hint="eastAsia"/>
                <w:color w:val="000000"/>
                <w:kern w:val="0"/>
                <w:szCs w:val="21"/>
              </w:rPr>
              <w:t>已禁止使用的，所有者申报废弃的，以及有关部门依法收缴或者接收且需要销毁的《关于汞的水俣公约》管控的汞和汞化合物</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680"/>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900-452-29</w:t>
            </w:r>
          </w:p>
        </w:tc>
        <w:tc>
          <w:tcPr>
            <w:tcW w:w="2234" w:type="pct"/>
            <w:tcMar>
              <w:left w:w="28" w:type="dxa"/>
              <w:right w:w="28" w:type="dxa"/>
            </w:tcMar>
            <w:vAlign w:val="center"/>
          </w:tcPr>
          <w:p w:rsidR="00350964" w:rsidRDefault="00350964" w:rsidP="004231B0">
            <w:pPr>
              <w:tabs>
                <w:tab w:val="left" w:pos="1560"/>
              </w:tabs>
              <w:adjustRightInd w:val="0"/>
              <w:snapToGrid w:val="0"/>
              <w:rPr>
                <w:rFonts w:ascii="宋体" w:hAnsi="宋体" w:cs="宋体"/>
                <w:color w:val="000000"/>
                <w:kern w:val="0"/>
                <w:szCs w:val="21"/>
              </w:rPr>
            </w:pPr>
            <w:r>
              <w:rPr>
                <w:rFonts w:ascii="宋体" w:hAnsi="宋体" w:cs="宋体" w:hint="eastAsia"/>
                <w:color w:val="000000"/>
                <w:kern w:val="0"/>
                <w:szCs w:val="21"/>
              </w:rPr>
              <w:t>含汞废水处理过程中产生的废树脂、废活性炭和污泥</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680"/>
          <w:jc w:val="center"/>
        </w:trPr>
        <w:tc>
          <w:tcPr>
            <w:tcW w:w="75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HW30</w:t>
            </w:r>
          </w:p>
          <w:p w:rsidR="00350964" w:rsidRDefault="00350964" w:rsidP="004231B0">
            <w:pPr>
              <w:widowControl/>
              <w:adjustRightInd w:val="0"/>
              <w:snapToGrid w:val="0"/>
              <w:jc w:val="center"/>
              <w:rPr>
                <w:rFonts w:ascii="宋体" w:hAnsi="宋体" w:cs="宋体"/>
                <w:color w:val="000000"/>
                <w:kern w:val="0"/>
                <w:szCs w:val="21"/>
              </w:rPr>
            </w:pPr>
            <w:r>
              <w:rPr>
                <w:rFonts w:ascii="宋体" w:hAnsi="宋体" w:cs="宋体" w:hint="eastAsia"/>
                <w:color w:val="000000"/>
                <w:kern w:val="0"/>
                <w:szCs w:val="21"/>
              </w:rPr>
              <w:t>含铊废物</w:t>
            </w:r>
          </w:p>
        </w:tc>
        <w:tc>
          <w:tcPr>
            <w:tcW w:w="70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基础化学原料制造</w:t>
            </w: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261-055-30</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铊及其化合物生产过程中产生的熔渣、集（除）尘装置收集的粉尘和废水处理污泥</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680"/>
          <w:jc w:val="center"/>
        </w:trPr>
        <w:tc>
          <w:tcPr>
            <w:tcW w:w="754" w:type="pct"/>
            <w:vMerge w:val="restar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HW31</w:t>
            </w:r>
          </w:p>
          <w:p w:rsidR="00350964" w:rsidRDefault="00350964" w:rsidP="004231B0">
            <w:pPr>
              <w:widowControl/>
              <w:adjustRightInd w:val="0"/>
              <w:snapToGrid w:val="0"/>
              <w:jc w:val="center"/>
              <w:rPr>
                <w:rFonts w:ascii="宋体" w:hAnsi="宋体" w:cs="宋体"/>
                <w:color w:val="000000"/>
                <w:kern w:val="0"/>
                <w:szCs w:val="21"/>
              </w:rPr>
            </w:pPr>
            <w:r>
              <w:rPr>
                <w:rFonts w:ascii="宋体" w:hAnsi="宋体" w:cs="宋体" w:hint="eastAsia"/>
                <w:color w:val="000000"/>
                <w:kern w:val="0"/>
                <w:szCs w:val="21"/>
              </w:rPr>
              <w:t>含铅废物</w:t>
            </w:r>
          </w:p>
        </w:tc>
        <w:tc>
          <w:tcPr>
            <w:tcW w:w="709" w:type="pct"/>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r>
              <w:rPr>
                <w:rFonts w:ascii="宋体" w:hAnsi="宋体" w:cs="宋体" w:hint="eastAsia"/>
                <w:color w:val="000000"/>
                <w:kern w:val="0"/>
                <w:szCs w:val="21"/>
              </w:rPr>
              <w:t>玻璃制造</w:t>
            </w: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304-002-31</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使用铅盐和铅氧化物进行显像管玻璃熔炼过程中产生的废渣</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947"/>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r>
              <w:rPr>
                <w:rFonts w:ascii="宋体" w:hAnsi="宋体" w:cs="宋体" w:hint="eastAsia"/>
                <w:color w:val="000000"/>
                <w:kern w:val="0"/>
                <w:szCs w:val="21"/>
              </w:rPr>
              <w:t>电子元件及电子专用材料制造</w:t>
            </w: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398-052-31</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线路板制造过程中电镀铅锡合金产生的废液</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680"/>
          <w:jc w:val="center"/>
        </w:trPr>
        <w:tc>
          <w:tcPr>
            <w:tcW w:w="754"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bookmarkStart w:id="9" w:name="_Hlk26808999"/>
          </w:p>
        </w:tc>
        <w:tc>
          <w:tcPr>
            <w:tcW w:w="70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电池制造</w:t>
            </w: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384-004-31</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铅蓄电池生产过程中产生的废渣、集（除）尘装置收集的粉尘和废水处理污泥</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bookmarkEnd w:id="9"/>
      <w:tr w:rsidR="00350964" w:rsidTr="004231B0">
        <w:trPr>
          <w:trHeight w:val="658"/>
          <w:jc w:val="center"/>
        </w:trPr>
        <w:tc>
          <w:tcPr>
            <w:tcW w:w="754" w:type="pct"/>
            <w:vMerge w:val="restar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HW31</w:t>
            </w:r>
          </w:p>
          <w:p w:rsidR="00350964" w:rsidRDefault="00350964" w:rsidP="004231B0">
            <w:pPr>
              <w:widowControl/>
              <w:adjustRightInd w:val="0"/>
              <w:snapToGrid w:val="0"/>
              <w:jc w:val="center"/>
              <w:rPr>
                <w:rFonts w:ascii="宋体" w:hAnsi="宋体" w:cs="宋体"/>
                <w:color w:val="000000"/>
                <w:kern w:val="0"/>
                <w:szCs w:val="21"/>
              </w:rPr>
            </w:pPr>
            <w:r>
              <w:rPr>
                <w:rFonts w:ascii="宋体" w:hAnsi="宋体" w:cs="宋体" w:hint="eastAsia"/>
                <w:color w:val="000000"/>
                <w:kern w:val="0"/>
                <w:szCs w:val="21"/>
              </w:rPr>
              <w:t>含铅废物</w:t>
            </w:r>
          </w:p>
        </w:tc>
        <w:tc>
          <w:tcPr>
            <w:tcW w:w="70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工艺</w:t>
            </w:r>
            <w:r>
              <w:rPr>
                <w:rFonts w:ascii="宋体" w:hAnsi="宋体" w:cs="宋体" w:hint="eastAsia"/>
                <w:color w:val="000000"/>
                <w:spacing w:val="-6"/>
                <w:szCs w:val="21"/>
              </w:rPr>
              <w:t>美术及礼仪用品制造</w:t>
            </w: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243-001-31</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szCs w:val="21"/>
              </w:rPr>
            </w:pPr>
            <w:r>
              <w:rPr>
                <w:rFonts w:ascii="宋体" w:hAnsi="宋体" w:cs="宋体" w:hint="eastAsia"/>
                <w:color w:val="000000"/>
                <w:kern w:val="0"/>
                <w:szCs w:val="21"/>
              </w:rPr>
              <w:t>使用铅箔进行烤钵试金法工艺产生的废烤钵</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680"/>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val="restar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非特定行业</w:t>
            </w: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900-052-31</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废铅蓄电池及废铅蓄电池拆解过程中产生的废铅板、废铅膏和酸液</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T，C</w:t>
            </w:r>
          </w:p>
        </w:tc>
      </w:tr>
      <w:tr w:rsidR="00350964" w:rsidTr="004231B0">
        <w:trPr>
          <w:trHeight w:val="454"/>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900-025-31</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spacing w:val="-6"/>
                <w:kern w:val="0"/>
                <w:szCs w:val="21"/>
              </w:rPr>
            </w:pPr>
            <w:r>
              <w:rPr>
                <w:rFonts w:ascii="宋体" w:hAnsi="宋体" w:cs="宋体" w:hint="eastAsia"/>
                <w:color w:val="000000"/>
                <w:spacing w:val="-6"/>
                <w:kern w:val="0"/>
                <w:szCs w:val="21"/>
              </w:rPr>
              <w:t>使用硬脂酸铅进行抗黏涂层过程中产生的废物</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924"/>
          <w:jc w:val="center"/>
        </w:trPr>
        <w:tc>
          <w:tcPr>
            <w:tcW w:w="75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HW32</w:t>
            </w:r>
          </w:p>
          <w:p w:rsidR="00350964" w:rsidRDefault="00350964" w:rsidP="004231B0">
            <w:pPr>
              <w:widowControl/>
              <w:adjustRightInd w:val="0"/>
              <w:snapToGrid w:val="0"/>
              <w:jc w:val="center"/>
              <w:rPr>
                <w:rFonts w:ascii="宋体" w:hAnsi="宋体" w:cs="宋体"/>
                <w:color w:val="000000"/>
                <w:kern w:val="0"/>
                <w:szCs w:val="21"/>
              </w:rPr>
            </w:pPr>
            <w:r>
              <w:rPr>
                <w:rFonts w:ascii="宋体" w:hAnsi="宋体" w:cs="宋体" w:hint="eastAsia"/>
                <w:color w:val="000000"/>
                <w:kern w:val="0"/>
                <w:szCs w:val="21"/>
              </w:rPr>
              <w:t>无机氟化物</w:t>
            </w:r>
          </w:p>
          <w:p w:rsidR="00350964" w:rsidRDefault="00350964" w:rsidP="004231B0">
            <w:pPr>
              <w:widowControl/>
              <w:adjustRightInd w:val="0"/>
              <w:snapToGrid w:val="0"/>
              <w:jc w:val="center"/>
              <w:rPr>
                <w:rFonts w:ascii="宋体" w:hAnsi="宋体" w:cs="宋体"/>
                <w:color w:val="000000"/>
                <w:kern w:val="0"/>
                <w:szCs w:val="21"/>
              </w:rPr>
            </w:pPr>
            <w:r>
              <w:rPr>
                <w:rFonts w:ascii="宋体" w:hAnsi="宋体" w:cs="宋体" w:hint="eastAsia"/>
                <w:color w:val="000000"/>
                <w:kern w:val="0"/>
                <w:szCs w:val="21"/>
              </w:rPr>
              <w:t>废物</w:t>
            </w:r>
          </w:p>
        </w:tc>
        <w:tc>
          <w:tcPr>
            <w:tcW w:w="70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非特定行业</w:t>
            </w: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900-026-32</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使用氢氟酸进行蚀刻产生的废蚀刻液</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T，C</w:t>
            </w:r>
          </w:p>
        </w:tc>
      </w:tr>
      <w:tr w:rsidR="00350964" w:rsidTr="004231B0">
        <w:trPr>
          <w:trHeight w:val="680"/>
          <w:jc w:val="center"/>
        </w:trPr>
        <w:tc>
          <w:tcPr>
            <w:tcW w:w="754" w:type="pct"/>
            <w:vMerge w:val="restar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HW33</w:t>
            </w:r>
          </w:p>
          <w:p w:rsidR="00350964" w:rsidRDefault="00350964" w:rsidP="004231B0">
            <w:pPr>
              <w:widowControl/>
              <w:adjustRightInd w:val="0"/>
              <w:snapToGrid w:val="0"/>
              <w:jc w:val="center"/>
              <w:rPr>
                <w:rFonts w:ascii="宋体" w:hAnsi="宋体" w:cs="宋体"/>
                <w:color w:val="000000"/>
                <w:kern w:val="0"/>
                <w:szCs w:val="21"/>
              </w:rPr>
            </w:pPr>
            <w:r>
              <w:rPr>
                <w:rFonts w:ascii="宋体" w:hAnsi="宋体" w:cs="宋体" w:hint="eastAsia"/>
                <w:color w:val="000000"/>
                <w:kern w:val="0"/>
                <w:szCs w:val="21"/>
              </w:rPr>
              <w:t>无机氰化物</w:t>
            </w:r>
          </w:p>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废物</w:t>
            </w:r>
          </w:p>
        </w:tc>
        <w:tc>
          <w:tcPr>
            <w:tcW w:w="709" w:type="pct"/>
            <w:tcMar>
              <w:left w:w="28" w:type="dxa"/>
              <w:right w:w="28" w:type="dxa"/>
            </w:tcMar>
            <w:vAlign w:val="center"/>
          </w:tcPr>
          <w:p w:rsidR="00350964" w:rsidRDefault="00350964" w:rsidP="004231B0">
            <w:pPr>
              <w:widowControl/>
              <w:adjustRightInd w:val="0"/>
              <w:snapToGrid w:val="0"/>
              <w:jc w:val="center"/>
              <w:rPr>
                <w:rFonts w:ascii="宋体" w:hAnsi="宋体" w:cs="宋体"/>
                <w:color w:val="000000"/>
                <w:spacing w:val="-6"/>
                <w:szCs w:val="21"/>
              </w:rPr>
            </w:pPr>
            <w:r>
              <w:rPr>
                <w:rFonts w:ascii="宋体" w:hAnsi="宋体" w:cs="宋体" w:hint="eastAsia"/>
                <w:color w:val="000000"/>
                <w:spacing w:val="-6"/>
                <w:szCs w:val="21"/>
              </w:rPr>
              <w:t>贵金属矿采选</w:t>
            </w: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092-003-33</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采用氰化物进行黄金选矿过程中产生的含氰废水处理污泥和金精矿氰化尾渣</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930"/>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金属表面处理及热处理加工</w:t>
            </w: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336-104-33</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使用氰化物进行浸洗过程中产生的废液</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T，R</w:t>
            </w:r>
          </w:p>
        </w:tc>
      </w:tr>
      <w:tr w:rsidR="00350964" w:rsidTr="004231B0">
        <w:trPr>
          <w:trHeight w:val="718"/>
          <w:jc w:val="center"/>
        </w:trPr>
        <w:tc>
          <w:tcPr>
            <w:tcW w:w="754"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09" w:type="pct"/>
            <w:vMerge w:val="restar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非特定行业</w:t>
            </w: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900-027-33</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使用氰化物进行表面硬化、碱性除油、电解除油产生的废物</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T，R</w:t>
            </w:r>
          </w:p>
        </w:tc>
      </w:tr>
      <w:tr w:rsidR="00350964" w:rsidTr="004231B0">
        <w:trPr>
          <w:trHeight w:val="454"/>
          <w:jc w:val="center"/>
        </w:trPr>
        <w:tc>
          <w:tcPr>
            <w:tcW w:w="754"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900-028-33</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使用氰化物剥落金属镀层产生的废物</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T，R</w:t>
            </w:r>
          </w:p>
        </w:tc>
      </w:tr>
      <w:tr w:rsidR="00350964" w:rsidTr="004231B0">
        <w:trPr>
          <w:trHeight w:val="454"/>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900-029-33</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spacing w:val="-6"/>
                <w:kern w:val="0"/>
                <w:szCs w:val="21"/>
              </w:rPr>
            </w:pPr>
            <w:r>
              <w:rPr>
                <w:rFonts w:ascii="宋体" w:hAnsi="宋体" w:cs="宋体" w:hint="eastAsia"/>
                <w:color w:val="000000"/>
                <w:spacing w:val="-6"/>
                <w:kern w:val="0"/>
                <w:szCs w:val="21"/>
              </w:rPr>
              <w:t>使用氰化物和双氧水进行化学抛光产生的废物</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T，R</w:t>
            </w:r>
          </w:p>
        </w:tc>
      </w:tr>
      <w:tr w:rsidR="00350964" w:rsidTr="004231B0">
        <w:trPr>
          <w:trHeight w:val="680"/>
          <w:jc w:val="center"/>
        </w:trPr>
        <w:tc>
          <w:tcPr>
            <w:tcW w:w="754" w:type="pct"/>
            <w:vMerge w:val="restar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HW34</w:t>
            </w:r>
          </w:p>
          <w:p w:rsidR="00350964" w:rsidRDefault="00350964" w:rsidP="004231B0">
            <w:pPr>
              <w:widowControl/>
              <w:adjustRightInd w:val="0"/>
              <w:snapToGrid w:val="0"/>
              <w:jc w:val="center"/>
              <w:rPr>
                <w:rFonts w:ascii="宋体" w:hAnsi="宋体" w:cs="宋体"/>
                <w:color w:val="000000"/>
                <w:kern w:val="0"/>
                <w:szCs w:val="21"/>
              </w:rPr>
            </w:pPr>
            <w:r>
              <w:rPr>
                <w:rFonts w:ascii="宋体" w:hAnsi="宋体" w:cs="宋体" w:hint="eastAsia"/>
                <w:color w:val="000000"/>
                <w:kern w:val="0"/>
                <w:szCs w:val="21"/>
              </w:rPr>
              <w:t>废酸</w:t>
            </w:r>
          </w:p>
        </w:tc>
        <w:tc>
          <w:tcPr>
            <w:tcW w:w="70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精炼石油产品制造</w:t>
            </w: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251-014-34</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石油炼制过程产生的废酸及酸泥</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C，T</w:t>
            </w:r>
          </w:p>
        </w:tc>
      </w:tr>
      <w:tr w:rsidR="00350964" w:rsidTr="004231B0">
        <w:trPr>
          <w:trHeight w:val="1023"/>
          <w:jc w:val="center"/>
        </w:trPr>
        <w:tc>
          <w:tcPr>
            <w:tcW w:w="754"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09" w:type="pct"/>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r>
              <w:rPr>
                <w:rFonts w:ascii="宋体" w:hAnsi="宋体" w:cs="宋体" w:hint="eastAsia"/>
                <w:color w:val="000000"/>
                <w:szCs w:val="21"/>
                <w:shd w:val="clear" w:color="auto" w:fill="FFFFFF"/>
              </w:rPr>
              <w:t>涂料、油墨、颜料及类似产品制造</w:t>
            </w: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264-013-34</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szCs w:val="21"/>
              </w:rPr>
              <w:t>硫酸法生产钛白粉（二氧化钛）过程中产生的废酸</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C，T</w:t>
            </w:r>
          </w:p>
        </w:tc>
      </w:tr>
      <w:tr w:rsidR="00350964" w:rsidTr="004231B0">
        <w:trPr>
          <w:trHeight w:val="974"/>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bookmarkStart w:id="10" w:name="_Hlk26809126"/>
          </w:p>
        </w:tc>
        <w:tc>
          <w:tcPr>
            <w:tcW w:w="709" w:type="pct"/>
            <w:vMerge w:val="restart"/>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r>
              <w:rPr>
                <w:rFonts w:ascii="宋体" w:hAnsi="宋体" w:cs="宋体" w:hint="eastAsia"/>
                <w:color w:val="000000"/>
                <w:kern w:val="0"/>
                <w:szCs w:val="21"/>
              </w:rPr>
              <w:t>基础化学原料制造</w:t>
            </w: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261-057-34</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硫酸和亚硫酸、盐酸、氢氟酸、磷酸和亚磷酸、硝酸和亚硝酸等的生产、配制过程中产生的废酸及酸渣</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C，T</w:t>
            </w:r>
          </w:p>
        </w:tc>
      </w:tr>
      <w:tr w:rsidR="00350964" w:rsidTr="004231B0">
        <w:trPr>
          <w:trHeight w:val="454"/>
          <w:jc w:val="center"/>
        </w:trPr>
        <w:tc>
          <w:tcPr>
            <w:tcW w:w="754"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261-058-34</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卤素和卤素化学品生产过程中产生的废酸</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C，T</w:t>
            </w:r>
          </w:p>
        </w:tc>
      </w:tr>
      <w:bookmarkEnd w:id="10"/>
      <w:tr w:rsidR="00350964" w:rsidTr="004231B0">
        <w:trPr>
          <w:trHeight w:val="454"/>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钢压延加工</w:t>
            </w: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313-001-34</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钢的精加工过程中产生的废酸性洗液</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szCs w:val="21"/>
              </w:rPr>
            </w:pPr>
            <w:r>
              <w:rPr>
                <w:rFonts w:ascii="宋体" w:hAnsi="宋体" w:cs="宋体" w:hint="eastAsia"/>
                <w:color w:val="000000"/>
                <w:szCs w:val="21"/>
              </w:rPr>
              <w:t>C，T</w:t>
            </w:r>
          </w:p>
        </w:tc>
      </w:tr>
      <w:tr w:rsidR="00350964" w:rsidTr="004231B0">
        <w:trPr>
          <w:trHeight w:val="973"/>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r>
              <w:rPr>
                <w:rFonts w:ascii="宋体" w:hAnsi="宋体" w:cs="宋体" w:hint="eastAsia"/>
                <w:color w:val="000000"/>
                <w:kern w:val="0"/>
                <w:szCs w:val="21"/>
              </w:rPr>
              <w:t>金属表面处理及热处理加工</w:t>
            </w: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336-105-34</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青铜生产过程中浸酸工序产生的废酸液</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C，T</w:t>
            </w:r>
          </w:p>
        </w:tc>
      </w:tr>
      <w:tr w:rsidR="00350964" w:rsidTr="004231B0">
        <w:trPr>
          <w:trHeight w:val="680"/>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val="restart"/>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r>
              <w:rPr>
                <w:rFonts w:ascii="宋体" w:hAnsi="宋体" w:cs="宋体" w:hint="eastAsia"/>
                <w:color w:val="000000"/>
                <w:kern w:val="0"/>
                <w:szCs w:val="21"/>
              </w:rPr>
              <w:t>电子元件及电子专用材料制造</w:t>
            </w: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398-005-34</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使用酸进行电解除油、酸蚀、活化前表面敏化、催化、浸亮产生的废酸液</w:t>
            </w:r>
          </w:p>
        </w:tc>
        <w:tc>
          <w:tcPr>
            <w:tcW w:w="562" w:type="pct"/>
            <w:tcMar>
              <w:left w:w="28" w:type="dxa"/>
              <w:right w:w="28" w:type="dxa"/>
            </w:tcMar>
            <w:vAlign w:val="center"/>
          </w:tcPr>
          <w:p w:rsidR="00350964" w:rsidRDefault="00350964" w:rsidP="004231B0">
            <w:pPr>
              <w:tabs>
                <w:tab w:val="left" w:pos="285"/>
                <w:tab w:val="center" w:pos="465"/>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C，T</w:t>
            </w:r>
          </w:p>
        </w:tc>
      </w:tr>
      <w:tr w:rsidR="00350964" w:rsidTr="004231B0">
        <w:trPr>
          <w:trHeight w:val="454"/>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398-006-34</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使用硝酸进行钻孔蚀胶处理产生的废酸液</w:t>
            </w:r>
          </w:p>
        </w:tc>
        <w:tc>
          <w:tcPr>
            <w:tcW w:w="562" w:type="pct"/>
            <w:tcMar>
              <w:left w:w="28" w:type="dxa"/>
              <w:right w:w="28" w:type="dxa"/>
            </w:tcMar>
            <w:vAlign w:val="center"/>
          </w:tcPr>
          <w:p w:rsidR="00350964" w:rsidRDefault="00350964" w:rsidP="004231B0">
            <w:pPr>
              <w:tabs>
                <w:tab w:val="left" w:pos="285"/>
                <w:tab w:val="center" w:pos="465"/>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C，T</w:t>
            </w:r>
          </w:p>
        </w:tc>
      </w:tr>
      <w:tr w:rsidR="00350964" w:rsidTr="004231B0">
        <w:trPr>
          <w:trHeight w:val="680"/>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398-007-34</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液晶显示板或者集成电路板的生产过程中使用酸浸蚀剂进行氧化物浸蚀产生的废酸液</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C，T</w:t>
            </w:r>
          </w:p>
        </w:tc>
      </w:tr>
      <w:tr w:rsidR="00350964" w:rsidTr="004231B0">
        <w:trPr>
          <w:trHeight w:val="454"/>
          <w:jc w:val="center"/>
        </w:trPr>
        <w:tc>
          <w:tcPr>
            <w:tcW w:w="754" w:type="pct"/>
            <w:vMerge w:val="restar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HW34</w:t>
            </w:r>
          </w:p>
          <w:p w:rsidR="00350964" w:rsidRDefault="00350964" w:rsidP="004231B0">
            <w:pPr>
              <w:widowControl/>
              <w:adjustRightInd w:val="0"/>
              <w:snapToGrid w:val="0"/>
              <w:jc w:val="center"/>
              <w:rPr>
                <w:rFonts w:ascii="宋体" w:hAnsi="宋体" w:cs="宋体"/>
                <w:color w:val="000000"/>
                <w:kern w:val="0"/>
                <w:szCs w:val="21"/>
              </w:rPr>
            </w:pPr>
            <w:r>
              <w:rPr>
                <w:rFonts w:ascii="宋体" w:hAnsi="宋体" w:cs="宋体" w:hint="eastAsia"/>
                <w:color w:val="000000"/>
                <w:kern w:val="0"/>
                <w:szCs w:val="21"/>
              </w:rPr>
              <w:t>废酸</w:t>
            </w:r>
          </w:p>
        </w:tc>
        <w:tc>
          <w:tcPr>
            <w:tcW w:w="709" w:type="pct"/>
            <w:vMerge w:val="restar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非特定行业</w:t>
            </w: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900-300-34</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使用酸进行清洗产生的废酸液</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C，T</w:t>
            </w:r>
          </w:p>
        </w:tc>
      </w:tr>
      <w:tr w:rsidR="00350964" w:rsidTr="004231B0">
        <w:trPr>
          <w:trHeight w:val="454"/>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900-301-34</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使用硫酸进行酸性碳化产生的废酸液</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C，T</w:t>
            </w:r>
          </w:p>
        </w:tc>
      </w:tr>
      <w:tr w:rsidR="00350964" w:rsidTr="004231B0">
        <w:trPr>
          <w:trHeight w:val="454"/>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900-302-34</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使用硫酸进行酸蚀产生的废酸液</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C，T</w:t>
            </w:r>
          </w:p>
        </w:tc>
      </w:tr>
      <w:tr w:rsidR="00350964" w:rsidTr="004231B0">
        <w:trPr>
          <w:trHeight w:val="454"/>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900-303-34</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使用磷酸进行磷化产生的废酸液</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C，T</w:t>
            </w:r>
          </w:p>
        </w:tc>
      </w:tr>
      <w:tr w:rsidR="00350964" w:rsidTr="004231B0">
        <w:trPr>
          <w:trHeight w:val="680"/>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900-304-34</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使用酸进行电解除油、金属表面敏化产生的废酸液</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C，T</w:t>
            </w:r>
          </w:p>
        </w:tc>
      </w:tr>
      <w:tr w:rsidR="00350964" w:rsidTr="004231B0">
        <w:trPr>
          <w:trHeight w:val="680"/>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900-305-34</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使用硝酸剥落不合格镀层及挂架金属镀层产生的废酸液</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C，T</w:t>
            </w:r>
          </w:p>
        </w:tc>
      </w:tr>
      <w:tr w:rsidR="00350964" w:rsidTr="004231B0">
        <w:trPr>
          <w:trHeight w:val="454"/>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900-306-34</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使用硝酸进行钝化产生的废酸液</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C，T</w:t>
            </w:r>
          </w:p>
        </w:tc>
      </w:tr>
      <w:tr w:rsidR="00350964" w:rsidTr="004231B0">
        <w:trPr>
          <w:trHeight w:val="454"/>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900-307-34</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使用酸进行电解抛光处理产生的废酸液</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C，T</w:t>
            </w:r>
          </w:p>
        </w:tc>
      </w:tr>
      <w:tr w:rsidR="00350964" w:rsidTr="004231B0">
        <w:trPr>
          <w:trHeight w:val="454"/>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900-308-34</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使用酸进行催化（化学镀）产生的废酸液</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C，T</w:t>
            </w:r>
          </w:p>
        </w:tc>
      </w:tr>
      <w:tr w:rsidR="00350964" w:rsidTr="004231B0">
        <w:trPr>
          <w:trHeight w:val="1048"/>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900-349-34</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生产、销售及使用过程中产生的</w:t>
            </w:r>
            <w:r>
              <w:rPr>
                <w:rFonts w:ascii="宋体" w:hAnsi="宋体" w:cs="宋体" w:hint="eastAsia"/>
                <w:color w:val="000000"/>
                <w:szCs w:val="21"/>
              </w:rPr>
              <w:t>失效、变质、不合格、淘汰、伪劣的</w:t>
            </w:r>
            <w:r>
              <w:rPr>
                <w:rFonts w:ascii="宋体" w:hAnsi="宋体" w:cs="宋体" w:hint="eastAsia"/>
                <w:color w:val="000000"/>
                <w:kern w:val="0"/>
                <w:szCs w:val="21"/>
              </w:rPr>
              <w:t>强酸性擦洗粉、清洁剂、污</w:t>
            </w:r>
            <w:r>
              <w:rPr>
                <w:rFonts w:ascii="宋体" w:hAnsi="宋体" w:cs="宋体" w:hint="eastAsia"/>
                <w:color w:val="000000"/>
                <w:spacing w:val="-6"/>
                <w:szCs w:val="21"/>
              </w:rPr>
              <w:t>迹去除剂以及其他强酸性废酸液和酸渣</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C，T</w:t>
            </w:r>
          </w:p>
        </w:tc>
      </w:tr>
      <w:tr w:rsidR="00350964" w:rsidTr="004231B0">
        <w:trPr>
          <w:trHeight w:val="680"/>
          <w:jc w:val="center"/>
        </w:trPr>
        <w:tc>
          <w:tcPr>
            <w:tcW w:w="754" w:type="pct"/>
            <w:vMerge w:val="restar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HW35</w:t>
            </w:r>
          </w:p>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kern w:val="0"/>
                <w:szCs w:val="21"/>
              </w:rPr>
              <w:t>废碱</w:t>
            </w:r>
          </w:p>
        </w:tc>
        <w:tc>
          <w:tcPr>
            <w:tcW w:w="709" w:type="pct"/>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r>
              <w:rPr>
                <w:rFonts w:ascii="宋体" w:hAnsi="宋体" w:cs="宋体" w:hint="eastAsia"/>
                <w:color w:val="000000"/>
                <w:kern w:val="0"/>
                <w:szCs w:val="21"/>
              </w:rPr>
              <w:t>精炼石油产品制造</w:t>
            </w: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251-015-35</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石油炼制过程产生的废碱液和碱渣</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C，T</w:t>
            </w:r>
          </w:p>
        </w:tc>
      </w:tr>
      <w:tr w:rsidR="00350964" w:rsidTr="004231B0">
        <w:trPr>
          <w:trHeight w:val="680"/>
          <w:jc w:val="center"/>
        </w:trPr>
        <w:tc>
          <w:tcPr>
            <w:tcW w:w="754"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09" w:type="pct"/>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r>
              <w:rPr>
                <w:rFonts w:ascii="宋体" w:hAnsi="宋体" w:cs="宋体" w:hint="eastAsia"/>
                <w:color w:val="000000"/>
                <w:kern w:val="0"/>
                <w:szCs w:val="21"/>
              </w:rPr>
              <w:t>基础化学原料制造</w:t>
            </w: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261-059-35</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rPr>
                <w:rFonts w:ascii="宋体" w:hAnsi="宋体" w:cs="宋体"/>
                <w:color w:val="000000"/>
                <w:kern w:val="0"/>
                <w:szCs w:val="21"/>
              </w:rPr>
            </w:pPr>
            <w:r>
              <w:rPr>
                <w:rFonts w:ascii="宋体" w:hAnsi="宋体" w:cs="宋体" w:hint="eastAsia"/>
                <w:color w:val="000000"/>
                <w:kern w:val="0"/>
                <w:szCs w:val="21"/>
              </w:rPr>
              <w:t>氢氧化钙、氨水、氢氧化钠、氢氧化钾等的生产、配制中产生的废碱液、固态碱和碱渣</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C</w:t>
            </w:r>
          </w:p>
        </w:tc>
      </w:tr>
      <w:tr w:rsidR="00350964" w:rsidTr="004231B0">
        <w:trPr>
          <w:trHeight w:val="680"/>
          <w:jc w:val="center"/>
        </w:trPr>
        <w:tc>
          <w:tcPr>
            <w:tcW w:w="754"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09" w:type="pct"/>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r>
              <w:rPr>
                <w:rFonts w:ascii="宋体" w:hAnsi="宋体" w:cs="宋体" w:hint="eastAsia"/>
                <w:color w:val="000000"/>
                <w:kern w:val="0"/>
                <w:szCs w:val="21"/>
              </w:rPr>
              <w:t>毛皮鞣制及制品加工</w:t>
            </w: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193-003-35</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spacing w:val="-6"/>
                <w:kern w:val="0"/>
                <w:szCs w:val="21"/>
              </w:rPr>
            </w:pPr>
            <w:r>
              <w:rPr>
                <w:rFonts w:ascii="宋体" w:hAnsi="宋体" w:cs="宋体" w:hint="eastAsia"/>
                <w:color w:val="000000"/>
                <w:spacing w:val="-6"/>
                <w:kern w:val="0"/>
                <w:szCs w:val="21"/>
              </w:rPr>
              <w:t>使用氢氧化钙、硫化钠进行浸灰产生的废碱液</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C，R</w:t>
            </w:r>
          </w:p>
        </w:tc>
      </w:tr>
      <w:tr w:rsidR="00350964" w:rsidTr="004231B0">
        <w:trPr>
          <w:trHeight w:val="454"/>
          <w:jc w:val="center"/>
        </w:trPr>
        <w:tc>
          <w:tcPr>
            <w:tcW w:w="754"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0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纸浆制造</w:t>
            </w: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221-002-35</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rPr>
                <w:rFonts w:ascii="宋体" w:hAnsi="宋体" w:cs="宋体"/>
                <w:color w:val="000000"/>
                <w:kern w:val="0"/>
                <w:szCs w:val="21"/>
              </w:rPr>
            </w:pPr>
            <w:r>
              <w:rPr>
                <w:rFonts w:ascii="宋体" w:hAnsi="宋体" w:cs="宋体" w:hint="eastAsia"/>
                <w:color w:val="000000"/>
                <w:kern w:val="0"/>
                <w:szCs w:val="21"/>
              </w:rPr>
              <w:t>碱法制浆过程中蒸煮制浆产生的废碱液</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C，T</w:t>
            </w:r>
          </w:p>
        </w:tc>
      </w:tr>
      <w:tr w:rsidR="00350964" w:rsidTr="004231B0">
        <w:trPr>
          <w:trHeight w:val="454"/>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val="restar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非特定行业</w:t>
            </w: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900-350-35</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使用氢氧化钠进行煮炼过程中产生的废碱液</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C</w:t>
            </w:r>
          </w:p>
        </w:tc>
      </w:tr>
      <w:tr w:rsidR="00350964" w:rsidTr="004231B0">
        <w:trPr>
          <w:trHeight w:val="680"/>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900-351-35</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使用氢氧化钠进行丝光处理过程中产生的废碱液</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C</w:t>
            </w:r>
          </w:p>
        </w:tc>
      </w:tr>
      <w:tr w:rsidR="00350964" w:rsidTr="004231B0">
        <w:trPr>
          <w:trHeight w:val="454"/>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900-352-35</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使用碱进行清洗产生的废碱液</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C，T</w:t>
            </w:r>
          </w:p>
        </w:tc>
      </w:tr>
      <w:tr w:rsidR="00350964" w:rsidTr="004231B0">
        <w:trPr>
          <w:trHeight w:val="680"/>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900-353-35</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使用碱进行清洗除蜡、碱性除油、电解除油产生的废碱液</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C，T</w:t>
            </w:r>
          </w:p>
        </w:tc>
      </w:tr>
      <w:tr w:rsidR="00350964" w:rsidTr="004231B0">
        <w:trPr>
          <w:trHeight w:val="680"/>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900-354-35</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使用碱进行电镀阻挡层或者抗蚀层的脱除产生的废碱液</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C，T</w:t>
            </w:r>
          </w:p>
        </w:tc>
      </w:tr>
      <w:tr w:rsidR="00350964" w:rsidTr="004231B0">
        <w:trPr>
          <w:trHeight w:val="454"/>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900-355-35</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使用碱进行氧化膜浸蚀产生的废碱液</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C，T</w:t>
            </w:r>
          </w:p>
        </w:tc>
      </w:tr>
      <w:tr w:rsidR="00350964" w:rsidTr="004231B0">
        <w:trPr>
          <w:trHeight w:val="680"/>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900-356-35</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使用碱溶液进行碱性清洗、图形显影产生的废碱液</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C，T</w:t>
            </w:r>
          </w:p>
        </w:tc>
      </w:tr>
      <w:tr w:rsidR="00350964" w:rsidTr="004231B0">
        <w:trPr>
          <w:trHeight w:val="1246"/>
          <w:jc w:val="center"/>
        </w:trPr>
        <w:tc>
          <w:tcPr>
            <w:tcW w:w="75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HW35</w:t>
            </w:r>
          </w:p>
          <w:p w:rsidR="00350964" w:rsidRDefault="00350964" w:rsidP="004231B0">
            <w:pPr>
              <w:widowControl/>
              <w:adjustRightInd w:val="0"/>
              <w:snapToGrid w:val="0"/>
              <w:jc w:val="center"/>
              <w:rPr>
                <w:rFonts w:ascii="宋体" w:hAnsi="宋体" w:cs="宋体"/>
                <w:color w:val="000000"/>
                <w:kern w:val="0"/>
                <w:szCs w:val="21"/>
              </w:rPr>
            </w:pPr>
            <w:r>
              <w:rPr>
                <w:rFonts w:ascii="宋体" w:hAnsi="宋体" w:cs="宋体" w:hint="eastAsia"/>
                <w:color w:val="000000"/>
                <w:kern w:val="0"/>
                <w:szCs w:val="21"/>
              </w:rPr>
              <w:t>废碱</w:t>
            </w:r>
          </w:p>
        </w:tc>
        <w:tc>
          <w:tcPr>
            <w:tcW w:w="70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非特定行业</w:t>
            </w: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900-399-35</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生产、销售及使用过程中产生的</w:t>
            </w:r>
            <w:r>
              <w:rPr>
                <w:rFonts w:ascii="宋体" w:hAnsi="宋体" w:cs="宋体" w:hint="eastAsia"/>
                <w:color w:val="000000"/>
                <w:szCs w:val="21"/>
              </w:rPr>
              <w:t>失效、变质、不合格、淘汰、伪劣的</w:t>
            </w:r>
            <w:r>
              <w:rPr>
                <w:rFonts w:ascii="宋体" w:hAnsi="宋体" w:cs="宋体" w:hint="eastAsia"/>
                <w:color w:val="000000"/>
                <w:kern w:val="0"/>
                <w:szCs w:val="21"/>
              </w:rPr>
              <w:t>强碱性擦洗粉、清洁剂、污迹去除剂以及其他强碱性废碱液、固态碱和碱渣</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C，T</w:t>
            </w:r>
          </w:p>
        </w:tc>
      </w:tr>
      <w:tr w:rsidR="00350964" w:rsidTr="004231B0">
        <w:trPr>
          <w:trHeight w:val="663"/>
          <w:jc w:val="center"/>
        </w:trPr>
        <w:tc>
          <w:tcPr>
            <w:tcW w:w="754" w:type="pct"/>
            <w:vMerge w:val="restar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HW36</w:t>
            </w:r>
          </w:p>
          <w:p w:rsidR="00350964" w:rsidRDefault="00350964" w:rsidP="004231B0">
            <w:pPr>
              <w:widowControl/>
              <w:adjustRightInd w:val="0"/>
              <w:snapToGrid w:val="0"/>
              <w:jc w:val="center"/>
              <w:rPr>
                <w:rFonts w:ascii="宋体" w:hAnsi="宋体" w:cs="宋体"/>
                <w:color w:val="000000"/>
                <w:kern w:val="0"/>
                <w:szCs w:val="21"/>
              </w:rPr>
            </w:pPr>
            <w:r>
              <w:rPr>
                <w:rFonts w:ascii="宋体" w:hAnsi="宋体" w:cs="宋体" w:hint="eastAsia"/>
                <w:color w:val="000000"/>
                <w:kern w:val="0"/>
                <w:szCs w:val="21"/>
              </w:rPr>
              <w:t>石棉废物</w:t>
            </w:r>
          </w:p>
        </w:tc>
        <w:tc>
          <w:tcPr>
            <w:tcW w:w="709" w:type="pct"/>
            <w:tcMar>
              <w:left w:w="28" w:type="dxa"/>
              <w:right w:w="28" w:type="dxa"/>
            </w:tcMar>
            <w:vAlign w:val="center"/>
          </w:tcPr>
          <w:p w:rsidR="00350964" w:rsidRDefault="00350964" w:rsidP="004231B0">
            <w:pPr>
              <w:widowControl/>
              <w:adjustRightInd w:val="0"/>
              <w:snapToGrid w:val="0"/>
              <w:jc w:val="center"/>
              <w:rPr>
                <w:rFonts w:ascii="宋体" w:hAnsi="宋体" w:cs="宋体"/>
                <w:color w:val="000000"/>
                <w:spacing w:val="-6"/>
                <w:szCs w:val="21"/>
              </w:rPr>
            </w:pPr>
            <w:r>
              <w:rPr>
                <w:rFonts w:ascii="宋体" w:hAnsi="宋体" w:cs="宋体" w:hint="eastAsia"/>
                <w:color w:val="000000"/>
                <w:spacing w:val="-6"/>
                <w:szCs w:val="21"/>
              </w:rPr>
              <w:t>石棉及其他非金属矿采选</w:t>
            </w: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109-001-36</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石棉矿选矿过程中产生的废渣</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663"/>
          <w:jc w:val="center"/>
        </w:trPr>
        <w:tc>
          <w:tcPr>
            <w:tcW w:w="754"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09" w:type="pct"/>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r>
              <w:rPr>
                <w:rFonts w:ascii="宋体" w:hAnsi="宋体" w:cs="宋体" w:hint="eastAsia"/>
                <w:color w:val="000000"/>
                <w:szCs w:val="21"/>
              </w:rPr>
              <w:t>基础化学原料制造</w:t>
            </w: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261-060-36</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卤素和卤素化学品生产过程中电解装置拆换产生的含石棉废物</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929"/>
          <w:jc w:val="center"/>
        </w:trPr>
        <w:tc>
          <w:tcPr>
            <w:tcW w:w="754"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09" w:type="pct"/>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r>
              <w:rPr>
                <w:rFonts w:ascii="宋体" w:hAnsi="宋体" w:cs="宋体" w:hint="eastAsia"/>
                <w:color w:val="000000"/>
                <w:szCs w:val="21"/>
              </w:rPr>
              <w:t>石膏、水泥制品及类似制品制造</w:t>
            </w:r>
          </w:p>
        </w:tc>
        <w:tc>
          <w:tcPr>
            <w:tcW w:w="739" w:type="pct"/>
            <w:tcMar>
              <w:left w:w="28" w:type="dxa"/>
              <w:right w:w="28" w:type="dxa"/>
            </w:tcMar>
            <w:vAlign w:val="center"/>
          </w:tcPr>
          <w:p w:rsidR="00350964" w:rsidRDefault="00350964" w:rsidP="004231B0">
            <w:pPr>
              <w:tabs>
                <w:tab w:val="center" w:pos="580"/>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302-001-36</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石棉建材生产过程中产生的石棉尘、废石棉</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663"/>
          <w:jc w:val="center"/>
        </w:trPr>
        <w:tc>
          <w:tcPr>
            <w:tcW w:w="754"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0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jc w:val="center"/>
              <w:rPr>
                <w:rFonts w:ascii="宋体" w:hAnsi="宋体" w:cs="宋体"/>
                <w:color w:val="000000"/>
                <w:szCs w:val="21"/>
              </w:rPr>
            </w:pPr>
            <w:r>
              <w:rPr>
                <w:rFonts w:ascii="宋体" w:hAnsi="宋体" w:cs="宋体" w:hint="eastAsia"/>
                <w:color w:val="000000"/>
                <w:szCs w:val="21"/>
              </w:rPr>
              <w:t>耐火材料制品</w:t>
            </w:r>
            <w:r>
              <w:rPr>
                <w:rFonts w:ascii="宋体" w:hAnsi="宋体" w:cs="宋体" w:hint="eastAsia"/>
                <w:color w:val="000000"/>
                <w:kern w:val="0"/>
                <w:szCs w:val="21"/>
              </w:rPr>
              <w:t>制造</w:t>
            </w: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308-001-36</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石棉制品生产过程中产生的石棉尘、废石棉</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663"/>
          <w:jc w:val="center"/>
        </w:trPr>
        <w:tc>
          <w:tcPr>
            <w:tcW w:w="754"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0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jc w:val="center"/>
              <w:rPr>
                <w:rFonts w:ascii="宋体" w:hAnsi="宋体" w:cs="宋体"/>
                <w:color w:val="000000"/>
                <w:szCs w:val="21"/>
              </w:rPr>
            </w:pPr>
            <w:r>
              <w:rPr>
                <w:rFonts w:ascii="宋体" w:hAnsi="宋体" w:cs="宋体" w:hint="eastAsia"/>
                <w:color w:val="000000"/>
                <w:szCs w:val="21"/>
                <w:shd w:val="clear" w:color="auto" w:fill="FFFFFF"/>
              </w:rPr>
              <w:t>汽车零部件及配件制造</w:t>
            </w: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367-001-36</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szCs w:val="21"/>
              </w:rPr>
              <w:t>车辆制动器衬片生产过程中产生的石棉废物</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663"/>
          <w:jc w:val="center"/>
        </w:trPr>
        <w:tc>
          <w:tcPr>
            <w:tcW w:w="754"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0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jc w:val="center"/>
              <w:rPr>
                <w:rFonts w:ascii="宋体" w:hAnsi="宋体" w:cs="宋体"/>
                <w:color w:val="000000"/>
                <w:szCs w:val="21"/>
              </w:rPr>
            </w:pPr>
            <w:r>
              <w:rPr>
                <w:rFonts w:ascii="宋体" w:hAnsi="宋体" w:cs="宋体" w:hint="eastAsia"/>
                <w:color w:val="000000"/>
                <w:kern w:val="0"/>
                <w:szCs w:val="21"/>
              </w:rPr>
              <w:t>船舶及相关装置制造</w:t>
            </w: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373-002-36</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拆船过程中产生的石棉废物</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425"/>
          <w:jc w:val="center"/>
        </w:trPr>
        <w:tc>
          <w:tcPr>
            <w:tcW w:w="754"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09" w:type="pct"/>
            <w:vMerge w:val="restar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jc w:val="center"/>
              <w:rPr>
                <w:rFonts w:ascii="宋体" w:hAnsi="宋体" w:cs="宋体"/>
                <w:color w:val="000000"/>
                <w:szCs w:val="21"/>
              </w:rPr>
            </w:pPr>
            <w:r>
              <w:rPr>
                <w:rFonts w:ascii="宋体" w:hAnsi="宋体" w:cs="宋体" w:hint="eastAsia"/>
                <w:color w:val="000000"/>
                <w:szCs w:val="21"/>
              </w:rPr>
              <w:t>非特定行业</w:t>
            </w: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900-030-36</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其他生产过程中产生的石棉废物</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425"/>
          <w:jc w:val="center"/>
        </w:trPr>
        <w:tc>
          <w:tcPr>
            <w:tcW w:w="754"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jc w:val="center"/>
              <w:rPr>
                <w:rFonts w:ascii="宋体" w:hAnsi="宋体" w:cs="宋体"/>
                <w:color w:val="00000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900-031-36</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废石棉建材、废石棉绝缘材料</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663"/>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jc w:val="center"/>
              <w:rPr>
                <w:rFonts w:ascii="宋体" w:hAnsi="宋体" w:cs="宋体"/>
                <w:color w:val="00000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900-032-36</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spacing w:val="-6"/>
                <w:kern w:val="0"/>
                <w:szCs w:val="21"/>
              </w:rPr>
            </w:pPr>
            <w:r>
              <w:rPr>
                <w:rFonts w:ascii="宋体" w:hAnsi="宋体" w:cs="宋体" w:hint="eastAsia"/>
                <w:color w:val="000000"/>
                <w:spacing w:val="-6"/>
                <w:kern w:val="0"/>
                <w:szCs w:val="21"/>
              </w:rPr>
              <w:t>含有隔膜、热绝缘体等石棉材料的设施保养拆换及车辆制动器衬片的更换产生的石棉废物</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663"/>
          <w:jc w:val="center"/>
        </w:trPr>
        <w:tc>
          <w:tcPr>
            <w:tcW w:w="754" w:type="pct"/>
            <w:vMerge w:val="restar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HW37</w:t>
            </w:r>
          </w:p>
          <w:p w:rsidR="00350964" w:rsidRDefault="00350964" w:rsidP="004231B0">
            <w:pPr>
              <w:widowControl/>
              <w:adjustRightInd w:val="0"/>
              <w:snapToGrid w:val="0"/>
              <w:jc w:val="center"/>
              <w:rPr>
                <w:rFonts w:ascii="宋体" w:hAnsi="宋体" w:cs="宋体"/>
                <w:color w:val="000000"/>
                <w:kern w:val="0"/>
                <w:szCs w:val="21"/>
              </w:rPr>
            </w:pPr>
            <w:r>
              <w:rPr>
                <w:rFonts w:ascii="宋体" w:hAnsi="宋体" w:cs="宋体" w:hint="eastAsia"/>
                <w:color w:val="000000"/>
                <w:kern w:val="0"/>
                <w:szCs w:val="21"/>
              </w:rPr>
              <w:t>有机磷化合物废物</w:t>
            </w:r>
          </w:p>
        </w:tc>
        <w:tc>
          <w:tcPr>
            <w:tcW w:w="709" w:type="pct"/>
            <w:vMerge w:val="restar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jc w:val="center"/>
              <w:rPr>
                <w:rFonts w:ascii="宋体" w:hAnsi="宋体" w:cs="宋体"/>
                <w:color w:val="000000"/>
                <w:szCs w:val="21"/>
              </w:rPr>
            </w:pPr>
            <w:r>
              <w:rPr>
                <w:rFonts w:ascii="宋体" w:hAnsi="宋体" w:cs="宋体" w:hint="eastAsia"/>
                <w:color w:val="000000"/>
                <w:szCs w:val="21"/>
              </w:rPr>
              <w:t>基础化学原料制造</w:t>
            </w: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261-061-37</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除农药以外其他有机磷化合物生产、配制过程中产生的反应残余物</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663"/>
          <w:jc w:val="center"/>
        </w:trPr>
        <w:tc>
          <w:tcPr>
            <w:tcW w:w="754"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jc w:val="center"/>
              <w:rPr>
                <w:rFonts w:ascii="宋体" w:hAnsi="宋体" w:cs="宋体"/>
                <w:color w:val="00000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261-062-37</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除农药以外其他有机磷化合物生产、配制过程中产生的废过滤吸附介质</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663"/>
          <w:jc w:val="center"/>
        </w:trPr>
        <w:tc>
          <w:tcPr>
            <w:tcW w:w="754"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jc w:val="center"/>
              <w:rPr>
                <w:rFonts w:ascii="宋体" w:hAnsi="宋体" w:cs="宋体"/>
                <w:color w:val="00000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261-063-37</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除农药以外其他有机磷化合物生产过程中产生的废水处理污泥</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663"/>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tcMar>
              <w:left w:w="28" w:type="dxa"/>
              <w:right w:w="28" w:type="dxa"/>
            </w:tcMar>
            <w:vAlign w:val="center"/>
          </w:tcPr>
          <w:p w:rsidR="00350964" w:rsidRDefault="00350964" w:rsidP="004231B0">
            <w:pPr>
              <w:widowControl/>
              <w:adjustRightInd w:val="0"/>
              <w:snapToGrid w:val="0"/>
              <w:jc w:val="center"/>
              <w:rPr>
                <w:rFonts w:ascii="宋体" w:hAnsi="宋体" w:cs="宋体"/>
                <w:color w:val="000000"/>
                <w:szCs w:val="21"/>
              </w:rPr>
            </w:pPr>
            <w:r>
              <w:rPr>
                <w:rFonts w:ascii="宋体" w:hAnsi="宋体" w:cs="宋体" w:hint="eastAsia"/>
                <w:color w:val="000000"/>
                <w:szCs w:val="21"/>
              </w:rPr>
              <w:t>非特定行业</w:t>
            </w: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900-033-37</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生产、销售及使用过程中产生的废弃磷酸酯抗燃油</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425"/>
          <w:jc w:val="center"/>
        </w:trPr>
        <w:tc>
          <w:tcPr>
            <w:tcW w:w="754" w:type="pct"/>
            <w:vMerge w:val="restar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szCs w:val="21"/>
              </w:rPr>
            </w:pPr>
            <w:r>
              <w:rPr>
                <w:rFonts w:ascii="宋体" w:hAnsi="宋体" w:cs="宋体" w:hint="eastAsia"/>
                <w:color w:val="000000"/>
                <w:szCs w:val="21"/>
              </w:rPr>
              <w:t>HW38</w:t>
            </w:r>
          </w:p>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szCs w:val="21"/>
              </w:rPr>
            </w:pPr>
            <w:r>
              <w:rPr>
                <w:rFonts w:ascii="宋体" w:hAnsi="宋体" w:cs="宋体" w:hint="eastAsia"/>
                <w:color w:val="000000"/>
                <w:szCs w:val="21"/>
              </w:rPr>
              <w:t>有机氰化物</w:t>
            </w:r>
          </w:p>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szCs w:val="21"/>
              </w:rPr>
              <w:t>废物</w:t>
            </w:r>
          </w:p>
        </w:tc>
        <w:tc>
          <w:tcPr>
            <w:tcW w:w="709" w:type="pct"/>
            <w:vMerge w:val="restar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szCs w:val="21"/>
              </w:rPr>
              <w:t>基础化学原料制造</w:t>
            </w: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261-064-38</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丙烯腈生产过程中废水汽提器塔底的残余物</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T，R</w:t>
            </w:r>
          </w:p>
        </w:tc>
      </w:tr>
      <w:tr w:rsidR="00350964" w:rsidTr="004231B0">
        <w:trPr>
          <w:trHeight w:val="425"/>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261-065-38</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丙烯腈生产过程中乙腈蒸馏塔底的残余物</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T，R</w:t>
            </w:r>
          </w:p>
        </w:tc>
      </w:tr>
      <w:tr w:rsidR="00350964" w:rsidTr="004231B0">
        <w:trPr>
          <w:trHeight w:val="425"/>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jc w:val="center"/>
              <w:rPr>
                <w:rFonts w:ascii="宋体" w:hAnsi="宋体" w:cs="宋体"/>
                <w:color w:val="00000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261-066-38</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丙烯腈生产过程中乙腈精制塔底的残余物</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663"/>
          <w:jc w:val="center"/>
        </w:trPr>
        <w:tc>
          <w:tcPr>
            <w:tcW w:w="754"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261-067-38</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szCs w:val="21"/>
              </w:rPr>
              <w:t>有机氰化物生产过程中产生的废母液和反应残余物</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680"/>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261-068-38</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szCs w:val="21"/>
              </w:rPr>
            </w:pPr>
            <w:r>
              <w:rPr>
                <w:rFonts w:ascii="宋体" w:hAnsi="宋体" w:cs="宋体" w:hint="eastAsia"/>
                <w:color w:val="000000"/>
                <w:szCs w:val="21"/>
              </w:rPr>
              <w:t>有机氰化物生产过程中催化、精馏和过滤工序产生的废催化剂、釜底残余物和过滤介质</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425"/>
          <w:jc w:val="center"/>
        </w:trPr>
        <w:tc>
          <w:tcPr>
            <w:tcW w:w="754" w:type="pct"/>
            <w:vMerge w:val="restar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szCs w:val="21"/>
              </w:rPr>
            </w:pPr>
            <w:r>
              <w:rPr>
                <w:rFonts w:ascii="宋体" w:hAnsi="宋体" w:cs="宋体" w:hint="eastAsia"/>
                <w:color w:val="000000"/>
                <w:szCs w:val="21"/>
              </w:rPr>
              <w:t>HW38</w:t>
            </w:r>
          </w:p>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szCs w:val="21"/>
              </w:rPr>
            </w:pPr>
            <w:r>
              <w:rPr>
                <w:rFonts w:ascii="宋体" w:hAnsi="宋体" w:cs="宋体" w:hint="eastAsia"/>
                <w:color w:val="000000"/>
                <w:szCs w:val="21"/>
              </w:rPr>
              <w:t>有机氰化物</w:t>
            </w:r>
          </w:p>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szCs w:val="21"/>
              </w:rPr>
              <w:t>废物</w:t>
            </w:r>
          </w:p>
        </w:tc>
        <w:tc>
          <w:tcPr>
            <w:tcW w:w="709" w:type="pct"/>
            <w:vMerge w:val="restar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szCs w:val="21"/>
              </w:rPr>
              <w:t>基础化学原料制造</w:t>
            </w: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261-069-38</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szCs w:val="21"/>
              </w:rPr>
            </w:pPr>
            <w:r>
              <w:rPr>
                <w:rFonts w:ascii="宋体" w:hAnsi="宋体" w:cs="宋体" w:hint="eastAsia"/>
                <w:color w:val="000000"/>
                <w:szCs w:val="21"/>
              </w:rPr>
              <w:t>有机氰化物生产过程中产生的废水处理污泥</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680"/>
          <w:jc w:val="center"/>
        </w:trPr>
        <w:tc>
          <w:tcPr>
            <w:tcW w:w="754"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261-140-38</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szCs w:val="21"/>
              </w:rPr>
            </w:pPr>
            <w:r>
              <w:rPr>
                <w:rFonts w:ascii="宋体" w:hAnsi="宋体" w:cs="宋体" w:hint="eastAsia"/>
                <w:color w:val="000000"/>
                <w:szCs w:val="21"/>
              </w:rPr>
              <w:t>废腈纶高温高压水解生产聚丙烯腈-铵盐过程中产生的过滤残渣</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680"/>
          <w:jc w:val="center"/>
        </w:trPr>
        <w:tc>
          <w:tcPr>
            <w:tcW w:w="754" w:type="pct"/>
            <w:vMerge w:val="restart"/>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r>
              <w:rPr>
                <w:rFonts w:ascii="宋体" w:hAnsi="宋体" w:cs="宋体" w:hint="eastAsia"/>
                <w:color w:val="000000"/>
                <w:kern w:val="0"/>
                <w:szCs w:val="21"/>
              </w:rPr>
              <w:t>HW39</w:t>
            </w:r>
          </w:p>
          <w:p w:rsidR="00350964" w:rsidRDefault="00350964" w:rsidP="004231B0">
            <w:pPr>
              <w:widowControl/>
              <w:adjustRightInd w:val="0"/>
              <w:snapToGrid w:val="0"/>
              <w:jc w:val="center"/>
              <w:rPr>
                <w:rFonts w:ascii="宋体" w:hAnsi="宋体" w:cs="宋体"/>
                <w:color w:val="000000"/>
                <w:kern w:val="0"/>
                <w:szCs w:val="21"/>
              </w:rPr>
            </w:pPr>
            <w:r>
              <w:rPr>
                <w:rFonts w:ascii="宋体" w:hAnsi="宋体" w:cs="宋体" w:hint="eastAsia"/>
                <w:color w:val="000000"/>
                <w:kern w:val="0"/>
                <w:szCs w:val="21"/>
              </w:rPr>
              <w:t>含酚废物</w:t>
            </w:r>
          </w:p>
        </w:tc>
        <w:tc>
          <w:tcPr>
            <w:tcW w:w="709" w:type="pct"/>
            <w:vMerge w:val="restart"/>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r>
              <w:rPr>
                <w:rFonts w:ascii="宋体" w:hAnsi="宋体" w:cs="宋体" w:hint="eastAsia"/>
                <w:color w:val="000000"/>
                <w:szCs w:val="21"/>
              </w:rPr>
              <w:t>基础化学原料制造</w:t>
            </w: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261-070-39</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szCs w:val="21"/>
              </w:rPr>
            </w:pPr>
            <w:r>
              <w:rPr>
                <w:rFonts w:ascii="宋体" w:hAnsi="宋体" w:cs="宋体" w:hint="eastAsia"/>
                <w:color w:val="000000"/>
                <w:szCs w:val="21"/>
              </w:rPr>
              <w:t>酚及酚类化合物生产过程中产生的废母液和反应残余物</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680"/>
          <w:jc w:val="center"/>
        </w:trPr>
        <w:tc>
          <w:tcPr>
            <w:tcW w:w="754"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261-071-39</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szCs w:val="21"/>
              </w:rPr>
            </w:pPr>
            <w:r>
              <w:rPr>
                <w:rFonts w:ascii="宋体" w:hAnsi="宋体" w:cs="宋体" w:hint="eastAsia"/>
                <w:color w:val="000000"/>
                <w:szCs w:val="21"/>
              </w:rPr>
              <w:t>酚及酚类化合物生产过程中产生的废过滤吸附介质、废催化剂、精馏残余物</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1302"/>
          <w:jc w:val="center"/>
        </w:trPr>
        <w:tc>
          <w:tcPr>
            <w:tcW w:w="75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lastRenderedPageBreak/>
              <w:t>HW40</w:t>
            </w:r>
          </w:p>
          <w:p w:rsidR="00350964" w:rsidRDefault="00350964" w:rsidP="004231B0">
            <w:pPr>
              <w:widowControl/>
              <w:adjustRightInd w:val="0"/>
              <w:snapToGrid w:val="0"/>
              <w:jc w:val="center"/>
              <w:rPr>
                <w:rFonts w:ascii="宋体" w:hAnsi="宋体" w:cs="宋体"/>
                <w:color w:val="000000"/>
                <w:kern w:val="0"/>
                <w:szCs w:val="21"/>
              </w:rPr>
            </w:pPr>
            <w:r>
              <w:rPr>
                <w:rFonts w:ascii="宋体" w:hAnsi="宋体" w:cs="宋体" w:hint="eastAsia"/>
                <w:color w:val="000000"/>
                <w:kern w:val="0"/>
                <w:szCs w:val="21"/>
              </w:rPr>
              <w:t>含醚废物</w:t>
            </w:r>
          </w:p>
        </w:tc>
        <w:tc>
          <w:tcPr>
            <w:tcW w:w="709" w:type="pct"/>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r>
              <w:rPr>
                <w:rFonts w:ascii="宋体" w:hAnsi="宋体" w:cs="宋体" w:hint="eastAsia"/>
                <w:color w:val="000000"/>
                <w:szCs w:val="21"/>
              </w:rPr>
              <w:t>基础化学原料制造</w:t>
            </w: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261-072-40</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rPr>
                <w:rFonts w:ascii="宋体" w:hAnsi="宋体" w:cs="宋体"/>
                <w:color w:val="000000"/>
                <w:szCs w:val="21"/>
              </w:rPr>
            </w:pPr>
            <w:r>
              <w:rPr>
                <w:rFonts w:ascii="宋体" w:hAnsi="宋体" w:cs="宋体" w:hint="eastAsia"/>
                <w:color w:val="000000"/>
                <w:kern w:val="0"/>
                <w:szCs w:val="21"/>
              </w:rPr>
              <w:t>醚</w:t>
            </w:r>
            <w:r>
              <w:rPr>
                <w:rFonts w:ascii="宋体" w:hAnsi="宋体" w:cs="宋体" w:hint="eastAsia"/>
                <w:color w:val="000000"/>
                <w:szCs w:val="21"/>
              </w:rPr>
              <w:t>及醚类化合物生产过程（不包括成醚反应之前的合成过程）中产生的醚类残液、反应残余物、废水处理污泥（不包括废水生化处理污泥）</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680"/>
          <w:jc w:val="center"/>
        </w:trPr>
        <w:tc>
          <w:tcPr>
            <w:tcW w:w="754" w:type="pct"/>
            <w:vMerge w:val="restar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HW45</w:t>
            </w:r>
          </w:p>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kern w:val="0"/>
                <w:szCs w:val="21"/>
              </w:rPr>
              <w:t>含有机卤化物废物</w:t>
            </w:r>
          </w:p>
        </w:tc>
        <w:tc>
          <w:tcPr>
            <w:tcW w:w="709" w:type="pct"/>
            <w:vMerge w:val="restar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基础化学原料制造</w:t>
            </w: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261-078-45</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szCs w:val="21"/>
              </w:rPr>
              <w:t>乙烯溴化法生产二溴乙烯过程中废气净化产生的废液</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680"/>
          <w:jc w:val="center"/>
        </w:trPr>
        <w:tc>
          <w:tcPr>
            <w:tcW w:w="754"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261-079-45</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szCs w:val="21"/>
              </w:rPr>
            </w:pPr>
            <w:r>
              <w:rPr>
                <w:rFonts w:ascii="宋体" w:hAnsi="宋体" w:cs="宋体" w:hint="eastAsia"/>
                <w:color w:val="000000"/>
                <w:szCs w:val="21"/>
              </w:rPr>
              <w:t>乙烯溴化法生产二溴乙烯过程中产品精制产生的废吸附剂</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680"/>
          <w:jc w:val="center"/>
        </w:trPr>
        <w:tc>
          <w:tcPr>
            <w:tcW w:w="754"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261-080-45</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芳烃及其衍生物氯代反应过程中氯气和盐酸回收工艺产生的废液和废吸附剂</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680"/>
          <w:jc w:val="center"/>
        </w:trPr>
        <w:tc>
          <w:tcPr>
            <w:tcW w:w="754"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261-081-45</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芳烃及其衍生物氯代反应过程中产生的废水处理污泥</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425"/>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261-082-45</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氯乙烷生产过程中的塔底残余物</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1837"/>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261-084-45</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spacing w:val="-6"/>
                <w:kern w:val="0"/>
                <w:szCs w:val="21"/>
              </w:rPr>
            </w:pPr>
            <w:r>
              <w:rPr>
                <w:rFonts w:ascii="宋体" w:hAnsi="宋体" w:cs="宋体" w:hint="eastAsia"/>
                <w:color w:val="000000"/>
                <w:spacing w:val="-6"/>
                <w:kern w:val="0"/>
                <w:szCs w:val="21"/>
              </w:rPr>
              <w:t>其他有机卤化物的生产过程（不包括卤化前的生产工段）中产生的残液、废过滤吸附介质、反应残余物、废水处理污泥（不包括环氧氯丙烷皂化液处理产生的石灰渣）、废催化剂（不包括本名录</w:t>
            </w:r>
            <w:r>
              <w:rPr>
                <w:rFonts w:ascii="宋体" w:hAnsi="宋体" w:cs="宋体" w:hint="eastAsia"/>
                <w:color w:val="000000"/>
                <w:szCs w:val="21"/>
              </w:rPr>
              <w:t>HW04、</w:t>
            </w:r>
            <w:r>
              <w:rPr>
                <w:rFonts w:ascii="宋体" w:hAnsi="宋体" w:cs="宋体" w:hint="eastAsia"/>
                <w:color w:val="000000"/>
                <w:spacing w:val="-6"/>
                <w:kern w:val="0"/>
                <w:szCs w:val="21"/>
              </w:rPr>
              <w:t>HW06、</w:t>
            </w:r>
            <w:r>
              <w:rPr>
                <w:rFonts w:ascii="宋体" w:hAnsi="宋体" w:cs="宋体" w:hint="eastAsia"/>
                <w:color w:val="000000"/>
                <w:szCs w:val="21"/>
              </w:rPr>
              <w:t>HW11、HW12、HW13、</w:t>
            </w:r>
            <w:r>
              <w:rPr>
                <w:rFonts w:ascii="宋体" w:hAnsi="宋体" w:cs="宋体" w:hint="eastAsia"/>
                <w:color w:val="000000"/>
                <w:spacing w:val="-6"/>
                <w:kern w:val="0"/>
                <w:szCs w:val="21"/>
              </w:rPr>
              <w:t>HW39类别的</w:t>
            </w:r>
            <w:r>
              <w:rPr>
                <w:rFonts w:ascii="宋体" w:hAnsi="宋体" w:cs="宋体" w:hint="eastAsia"/>
              </w:rPr>
              <w:t>危险</w:t>
            </w:r>
            <w:r>
              <w:rPr>
                <w:rFonts w:ascii="宋体" w:hAnsi="宋体" w:cs="宋体" w:hint="eastAsia"/>
                <w:color w:val="000000"/>
                <w:spacing w:val="-6"/>
                <w:kern w:val="0"/>
                <w:szCs w:val="21"/>
              </w:rPr>
              <w:t>废物）</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991"/>
          <w:jc w:val="center"/>
        </w:trPr>
        <w:tc>
          <w:tcPr>
            <w:tcW w:w="754"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261-085-45</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szCs w:val="21"/>
              </w:rPr>
            </w:pPr>
            <w:r>
              <w:rPr>
                <w:rFonts w:ascii="宋体" w:hAnsi="宋体" w:cs="宋体" w:hint="eastAsia"/>
                <w:color w:val="000000"/>
                <w:kern w:val="0"/>
                <w:szCs w:val="21"/>
              </w:rPr>
              <w:t>其他有机卤化物的生产过程中产生的</w:t>
            </w:r>
            <w:r>
              <w:rPr>
                <w:rFonts w:ascii="宋体" w:hAnsi="宋体" w:cs="宋体" w:hint="eastAsia"/>
                <w:szCs w:val="21"/>
              </w:rPr>
              <w:t>不合格、淘汰、废弃</w:t>
            </w:r>
            <w:r>
              <w:rPr>
                <w:rFonts w:ascii="宋体" w:hAnsi="宋体" w:cs="宋体" w:hint="eastAsia"/>
                <w:color w:val="000000"/>
                <w:kern w:val="0"/>
                <w:szCs w:val="21"/>
              </w:rPr>
              <w:t>的产品（</w:t>
            </w:r>
            <w:r>
              <w:rPr>
                <w:rFonts w:ascii="宋体" w:hAnsi="宋体" w:cs="宋体" w:hint="eastAsia"/>
                <w:color w:val="000000"/>
                <w:szCs w:val="21"/>
              </w:rPr>
              <w:t>不包括本名录HW06、HW39类别的</w:t>
            </w:r>
            <w:r>
              <w:rPr>
                <w:rFonts w:ascii="宋体" w:hAnsi="宋体" w:cs="宋体" w:hint="eastAsia"/>
              </w:rPr>
              <w:t>危险</w:t>
            </w:r>
            <w:r>
              <w:rPr>
                <w:rFonts w:ascii="宋体" w:hAnsi="宋体" w:cs="宋体" w:hint="eastAsia"/>
                <w:color w:val="000000"/>
                <w:szCs w:val="21"/>
              </w:rPr>
              <w:t>废物</w:t>
            </w:r>
            <w:r>
              <w:rPr>
                <w:rFonts w:ascii="宋体" w:hAnsi="宋体" w:cs="宋体" w:hint="eastAsia"/>
                <w:color w:val="000000"/>
                <w:kern w:val="0"/>
                <w:szCs w:val="21"/>
              </w:rPr>
              <w:t>）</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680"/>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261-086-45</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石墨作阳极隔膜法生产氯气和烧碱过程中产生的废水处理污泥</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680"/>
          <w:jc w:val="center"/>
        </w:trPr>
        <w:tc>
          <w:tcPr>
            <w:tcW w:w="754" w:type="pct"/>
            <w:vMerge w:val="restar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HW46</w:t>
            </w:r>
          </w:p>
          <w:p w:rsidR="00350964" w:rsidRDefault="00350964" w:rsidP="004231B0">
            <w:pPr>
              <w:widowControl/>
              <w:adjustRightInd w:val="0"/>
              <w:snapToGrid w:val="0"/>
              <w:jc w:val="center"/>
              <w:rPr>
                <w:rFonts w:ascii="宋体" w:hAnsi="宋体" w:cs="宋体"/>
                <w:color w:val="000000"/>
                <w:kern w:val="0"/>
                <w:szCs w:val="21"/>
              </w:rPr>
            </w:pPr>
            <w:r>
              <w:rPr>
                <w:rFonts w:ascii="宋体" w:hAnsi="宋体" w:cs="宋体" w:hint="eastAsia"/>
                <w:color w:val="000000"/>
                <w:kern w:val="0"/>
                <w:szCs w:val="21"/>
              </w:rPr>
              <w:t>含镍废物</w:t>
            </w:r>
          </w:p>
        </w:tc>
        <w:tc>
          <w:tcPr>
            <w:tcW w:w="709" w:type="pct"/>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r>
              <w:rPr>
                <w:rFonts w:ascii="宋体" w:hAnsi="宋体" w:cs="宋体" w:hint="eastAsia"/>
                <w:color w:val="000000"/>
                <w:kern w:val="0"/>
                <w:szCs w:val="21"/>
              </w:rPr>
              <w:t>基础化学原料制造</w:t>
            </w: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261-087-46</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镍化合物生产过程中产生的反应残余物及</w:t>
            </w:r>
            <w:r>
              <w:rPr>
                <w:rFonts w:ascii="宋体" w:hAnsi="宋体" w:cs="宋体" w:hint="eastAsia"/>
                <w:kern w:val="0"/>
                <w:szCs w:val="21"/>
              </w:rPr>
              <w:t>不合格、淘汰、</w:t>
            </w:r>
            <w:r>
              <w:rPr>
                <w:rFonts w:ascii="宋体" w:hAnsi="宋体" w:cs="宋体" w:hint="eastAsia"/>
                <w:color w:val="000000"/>
                <w:kern w:val="0"/>
                <w:szCs w:val="21"/>
              </w:rPr>
              <w:t>废弃的产品</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680"/>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电池制造</w:t>
            </w: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384-005-46</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szCs w:val="21"/>
              </w:rPr>
            </w:pPr>
            <w:r>
              <w:rPr>
                <w:rFonts w:ascii="宋体" w:hAnsi="宋体" w:cs="宋体" w:hint="eastAsia"/>
                <w:color w:val="000000"/>
                <w:szCs w:val="21"/>
              </w:rPr>
              <w:t>镍氢电池生产过程中产生的废渣和废水处理污泥</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425"/>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非特定行业</w:t>
            </w: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900-037-46</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szCs w:val="21"/>
              </w:rPr>
            </w:pPr>
            <w:r>
              <w:rPr>
                <w:rFonts w:ascii="宋体" w:hAnsi="宋体" w:cs="宋体" w:hint="eastAsia"/>
                <w:color w:val="000000"/>
                <w:kern w:val="0"/>
                <w:szCs w:val="21"/>
              </w:rPr>
              <w:t>废弃的镍催化剂</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T，I</w:t>
            </w:r>
          </w:p>
        </w:tc>
      </w:tr>
      <w:tr w:rsidR="00350964" w:rsidTr="004231B0">
        <w:trPr>
          <w:trHeight w:val="964"/>
          <w:jc w:val="center"/>
        </w:trPr>
        <w:tc>
          <w:tcPr>
            <w:tcW w:w="754" w:type="pct"/>
            <w:vMerge w:val="restar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HW47</w:t>
            </w:r>
          </w:p>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含钡废物</w:t>
            </w:r>
          </w:p>
        </w:tc>
        <w:tc>
          <w:tcPr>
            <w:tcW w:w="70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基础化学原料制造</w:t>
            </w: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261-088-47</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钡化合物（不包括硫酸钡）生产过程中产生的熔渣、集（除）尘装置收集的粉尘、反应残余物、废水处理污泥</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974"/>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金属表面处理及热处理加工</w:t>
            </w: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336-106-47</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热处理工艺中产生的含钡盐浴渣</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680"/>
          <w:jc w:val="center"/>
        </w:trPr>
        <w:tc>
          <w:tcPr>
            <w:tcW w:w="754" w:type="pct"/>
            <w:vMerge w:val="restar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lastRenderedPageBreak/>
              <w:t>HW48</w:t>
            </w:r>
          </w:p>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kern w:val="0"/>
                <w:szCs w:val="21"/>
              </w:rPr>
              <w:t>有色金属采选和冶炼废物</w:t>
            </w:r>
          </w:p>
        </w:tc>
        <w:tc>
          <w:tcPr>
            <w:tcW w:w="709" w:type="pct"/>
            <w:vMerge w:val="restar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szCs w:val="21"/>
              </w:rPr>
            </w:pPr>
            <w:r>
              <w:rPr>
                <w:rFonts w:ascii="宋体" w:hAnsi="宋体" w:cs="宋体" w:hint="eastAsia"/>
                <w:color w:val="000000"/>
                <w:szCs w:val="21"/>
              </w:rPr>
              <w:t>常用有色金属矿采选</w:t>
            </w: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091-001-48</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硫化铜矿、氧化铜矿等铜矿物采选过程中集（除）尘装置收集的粉尘</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997"/>
          <w:jc w:val="center"/>
        </w:trPr>
        <w:tc>
          <w:tcPr>
            <w:tcW w:w="754"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091-002-48</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硫砷化合物（雌黄、雄黄及硫砷铁矿）或者其他含砷化合物的金属矿石采选过程中集（除）尘装置收集的粉尘</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680"/>
          <w:jc w:val="center"/>
        </w:trPr>
        <w:tc>
          <w:tcPr>
            <w:tcW w:w="754"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09" w:type="pct"/>
            <w:vMerge w:val="restar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szCs w:val="21"/>
              </w:rPr>
              <w:t>常用有色金属冶炼</w:t>
            </w: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321-002-48</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铜火法冶炼过程中烟气处理集（除）尘装置收集的粉尘</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425"/>
          <w:jc w:val="center"/>
        </w:trPr>
        <w:tc>
          <w:tcPr>
            <w:tcW w:w="754"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321-031-48</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铜火法冶炼烟气净化产生的酸泥（铅滤饼）</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680"/>
          <w:jc w:val="center"/>
        </w:trPr>
        <w:tc>
          <w:tcPr>
            <w:tcW w:w="754"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321-032-48</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铜火法冶炼烟气净化产生的污酸处理过程产生的砷渣</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680"/>
          <w:jc w:val="center"/>
        </w:trPr>
        <w:tc>
          <w:tcPr>
            <w:tcW w:w="754"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321-003-48</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rPr>
                <w:rFonts w:ascii="宋体" w:hAnsi="宋体" w:cs="宋体"/>
                <w:color w:val="000000"/>
                <w:kern w:val="0"/>
                <w:szCs w:val="21"/>
              </w:rPr>
            </w:pPr>
            <w:r>
              <w:rPr>
                <w:rFonts w:ascii="宋体" w:hAnsi="宋体" w:cs="宋体" w:hint="eastAsia"/>
                <w:color w:val="000000"/>
                <w:kern w:val="0"/>
                <w:szCs w:val="21"/>
              </w:rPr>
              <w:t>粗锌精炼加工过程中湿法除尘产生的废水处理污泥</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680"/>
          <w:jc w:val="center"/>
        </w:trPr>
        <w:tc>
          <w:tcPr>
            <w:tcW w:w="754"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321-004-48</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rPr>
                <w:rFonts w:ascii="宋体" w:hAnsi="宋体" w:cs="宋体"/>
                <w:color w:val="000000"/>
                <w:kern w:val="0"/>
                <w:szCs w:val="21"/>
              </w:rPr>
            </w:pPr>
            <w:r>
              <w:rPr>
                <w:rFonts w:ascii="宋体" w:hAnsi="宋体" w:cs="宋体" w:hint="eastAsia"/>
                <w:color w:val="000000"/>
                <w:szCs w:val="21"/>
              </w:rPr>
              <w:t>铅锌冶炼过程中，锌焙烧矿、锌氧化矿常规浸出法产生的浸出渣</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680"/>
          <w:jc w:val="center"/>
        </w:trPr>
        <w:tc>
          <w:tcPr>
            <w:tcW w:w="754"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321-005-48</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szCs w:val="21"/>
              </w:rPr>
            </w:pPr>
            <w:r>
              <w:rPr>
                <w:rFonts w:ascii="宋体" w:hAnsi="宋体" w:cs="宋体" w:hint="eastAsia"/>
                <w:color w:val="000000"/>
                <w:szCs w:val="21"/>
              </w:rPr>
              <w:t>铅锌冶炼过程中，锌焙烧矿热酸浸出黄钾铁矾法产生的铁矾渣</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680"/>
          <w:jc w:val="center"/>
        </w:trPr>
        <w:tc>
          <w:tcPr>
            <w:tcW w:w="754"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321-006-48</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szCs w:val="21"/>
              </w:rPr>
            </w:pPr>
            <w:r>
              <w:rPr>
                <w:rFonts w:ascii="宋体" w:hAnsi="宋体" w:cs="宋体" w:hint="eastAsia"/>
                <w:color w:val="000000"/>
                <w:szCs w:val="21"/>
              </w:rPr>
              <w:t>硫化锌矿常压氧浸或者加压氧浸产生的硫渣（浸出渣）</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680"/>
          <w:jc w:val="center"/>
        </w:trPr>
        <w:tc>
          <w:tcPr>
            <w:tcW w:w="754"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321-007-48</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rPr>
                <w:rFonts w:ascii="宋体" w:hAnsi="宋体" w:cs="宋体"/>
                <w:color w:val="000000"/>
                <w:szCs w:val="21"/>
              </w:rPr>
            </w:pPr>
            <w:r>
              <w:rPr>
                <w:rFonts w:ascii="宋体" w:hAnsi="宋体" w:cs="宋体" w:hint="eastAsia"/>
                <w:color w:val="000000"/>
                <w:szCs w:val="21"/>
              </w:rPr>
              <w:t>铅锌冶炼过程中，锌焙烧矿热酸浸出针铁矿法产生的针铁矿渣</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1263"/>
          <w:jc w:val="center"/>
        </w:trPr>
        <w:tc>
          <w:tcPr>
            <w:tcW w:w="754"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321-008-48</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rPr>
                <w:rFonts w:ascii="宋体" w:hAnsi="宋体" w:cs="宋体"/>
                <w:color w:val="000000"/>
                <w:szCs w:val="21"/>
              </w:rPr>
            </w:pPr>
            <w:r>
              <w:rPr>
                <w:rFonts w:ascii="宋体" w:hAnsi="宋体" w:cs="宋体" w:hint="eastAsia"/>
                <w:color w:val="000000"/>
                <w:szCs w:val="21"/>
              </w:rPr>
              <w:t>铅锌冶炼过程中，锌浸出液净化产生的净化渣，包括锌粉-黄药法、砷盐法、反向锑盐法、铅锑合金锌粉法等工艺除铜、锑、镉、钴、镍等杂质过程中产生的废渣</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425"/>
          <w:jc w:val="center"/>
        </w:trPr>
        <w:tc>
          <w:tcPr>
            <w:tcW w:w="754"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321-009-48</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spacing w:val="-6"/>
                <w:kern w:val="0"/>
                <w:szCs w:val="21"/>
              </w:rPr>
            </w:pPr>
            <w:r>
              <w:rPr>
                <w:rFonts w:ascii="宋体" w:hAnsi="宋体" w:cs="宋体" w:hint="eastAsia"/>
                <w:color w:val="000000"/>
                <w:spacing w:val="-6"/>
                <w:kern w:val="0"/>
                <w:szCs w:val="21"/>
              </w:rPr>
              <w:t>铅锌冶炼过程中，阴极锌熔铸产生的熔铸浮渣</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680"/>
          <w:jc w:val="center"/>
        </w:trPr>
        <w:tc>
          <w:tcPr>
            <w:tcW w:w="754"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321-010-48</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rPr>
                <w:rFonts w:ascii="宋体" w:hAnsi="宋体" w:cs="宋体"/>
                <w:color w:val="000000"/>
                <w:szCs w:val="21"/>
              </w:rPr>
            </w:pPr>
            <w:r>
              <w:rPr>
                <w:rFonts w:ascii="宋体" w:hAnsi="宋体" w:cs="宋体" w:hint="eastAsia"/>
                <w:color w:val="000000"/>
                <w:szCs w:val="21"/>
              </w:rPr>
              <w:t>铅锌冶炼过程中，氧化锌浸出处理产生的氧化锌浸出渣</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680"/>
          <w:jc w:val="center"/>
        </w:trPr>
        <w:tc>
          <w:tcPr>
            <w:tcW w:w="754"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321-011-48</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szCs w:val="21"/>
              </w:rPr>
            </w:pPr>
            <w:r>
              <w:rPr>
                <w:rFonts w:ascii="宋体" w:hAnsi="宋体" w:cs="宋体" w:hint="eastAsia"/>
                <w:color w:val="000000"/>
                <w:szCs w:val="21"/>
              </w:rPr>
              <w:t>铅锌冶炼过程中，鼓风炉炼锌锌蒸气冷凝分离系统产生的鼓风炉浮渣</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425"/>
          <w:jc w:val="center"/>
        </w:trPr>
        <w:tc>
          <w:tcPr>
            <w:tcW w:w="754"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321-012-48</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szCs w:val="21"/>
              </w:rPr>
            </w:pPr>
            <w:r>
              <w:rPr>
                <w:rFonts w:ascii="宋体" w:hAnsi="宋体" w:cs="宋体" w:hint="eastAsia"/>
                <w:color w:val="000000"/>
                <w:szCs w:val="21"/>
              </w:rPr>
              <w:t>铅锌冶炼过程中，锌精馏炉产生的锌渣</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709"/>
          <w:jc w:val="center"/>
        </w:trPr>
        <w:tc>
          <w:tcPr>
            <w:tcW w:w="754" w:type="pct"/>
            <w:vMerge w:val="restar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HW48</w:t>
            </w:r>
          </w:p>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kern w:val="0"/>
                <w:szCs w:val="21"/>
              </w:rPr>
              <w:t>有色金属采选和冶炼废物</w:t>
            </w:r>
          </w:p>
        </w:tc>
        <w:tc>
          <w:tcPr>
            <w:tcW w:w="709" w:type="pct"/>
            <w:vMerge w:val="restart"/>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szCs w:val="21"/>
              </w:rPr>
              <w:t>常用有色金属冶炼</w:t>
            </w: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321-013-48</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szCs w:val="21"/>
              </w:rPr>
            </w:pPr>
            <w:r>
              <w:rPr>
                <w:rFonts w:ascii="宋体" w:hAnsi="宋体" w:cs="宋体" w:hint="eastAsia"/>
                <w:color w:val="000000"/>
                <w:szCs w:val="21"/>
              </w:rPr>
              <w:t>铅锌冶炼过程中，提取金、银、铋、镉、钴、铟、锗、铊、碲等金属过程中产生的废渣</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454"/>
          <w:jc w:val="center"/>
        </w:trPr>
        <w:tc>
          <w:tcPr>
            <w:tcW w:w="754"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szCs w:val="21"/>
              </w:rPr>
              <w:t>321</w:t>
            </w:r>
            <w:r>
              <w:rPr>
                <w:rFonts w:ascii="宋体" w:hAnsi="宋体" w:cs="宋体" w:hint="eastAsia"/>
                <w:color w:val="000000"/>
                <w:kern w:val="0"/>
                <w:szCs w:val="21"/>
              </w:rPr>
              <w:t>-014-48</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rPr>
                <w:rFonts w:ascii="宋体" w:hAnsi="宋体" w:cs="宋体"/>
                <w:color w:val="000000"/>
                <w:spacing w:val="-6"/>
                <w:kern w:val="0"/>
                <w:szCs w:val="21"/>
              </w:rPr>
            </w:pPr>
            <w:r>
              <w:rPr>
                <w:rFonts w:ascii="宋体" w:hAnsi="宋体" w:cs="宋体" w:hint="eastAsia"/>
                <w:color w:val="000000"/>
                <w:spacing w:val="-6"/>
                <w:kern w:val="0"/>
                <w:szCs w:val="21"/>
              </w:rPr>
              <w:t>铅锌冶炼过程中，集（除）尘装置收集的粉尘</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454"/>
          <w:jc w:val="center"/>
        </w:trPr>
        <w:tc>
          <w:tcPr>
            <w:tcW w:w="754"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kern w:val="0"/>
                <w:szCs w:val="21"/>
              </w:rPr>
              <w:t>321-016-48</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rPr>
                <w:rFonts w:ascii="宋体" w:hAnsi="宋体" w:cs="宋体"/>
                <w:color w:val="000000"/>
                <w:szCs w:val="21"/>
              </w:rPr>
            </w:pPr>
            <w:r>
              <w:rPr>
                <w:rFonts w:ascii="宋体" w:hAnsi="宋体" w:cs="宋体" w:hint="eastAsia"/>
                <w:kern w:val="0"/>
                <w:szCs w:val="21"/>
              </w:rPr>
              <w:t>粗铅精炼过程中产生的浮渣和底渣</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kern w:val="0"/>
                <w:szCs w:val="21"/>
              </w:rPr>
              <w:t>T</w:t>
            </w:r>
          </w:p>
        </w:tc>
      </w:tr>
      <w:tr w:rsidR="00350964" w:rsidTr="004231B0">
        <w:trPr>
          <w:trHeight w:val="454"/>
          <w:jc w:val="center"/>
        </w:trPr>
        <w:tc>
          <w:tcPr>
            <w:tcW w:w="754"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321-017-48</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rPr>
                <w:rFonts w:ascii="宋体" w:hAnsi="宋体" w:cs="宋体"/>
                <w:color w:val="000000"/>
                <w:kern w:val="0"/>
                <w:szCs w:val="21"/>
              </w:rPr>
            </w:pPr>
            <w:r>
              <w:rPr>
                <w:rFonts w:ascii="宋体" w:hAnsi="宋体" w:cs="宋体" w:hint="eastAsia"/>
                <w:color w:val="000000"/>
                <w:szCs w:val="21"/>
              </w:rPr>
              <w:t>铅锌冶炼过程中，炼铅鼓风炉产生的黄渣</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454"/>
          <w:jc w:val="center"/>
        </w:trPr>
        <w:tc>
          <w:tcPr>
            <w:tcW w:w="754"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321-018-48</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rPr>
                <w:rFonts w:ascii="宋体" w:hAnsi="宋体" w:cs="宋体"/>
                <w:color w:val="000000"/>
                <w:spacing w:val="-6"/>
                <w:kern w:val="0"/>
                <w:szCs w:val="21"/>
              </w:rPr>
            </w:pPr>
            <w:r>
              <w:rPr>
                <w:rFonts w:ascii="宋体" w:hAnsi="宋体" w:cs="宋体" w:hint="eastAsia"/>
                <w:color w:val="000000"/>
                <w:spacing w:val="-6"/>
                <w:kern w:val="0"/>
                <w:szCs w:val="21"/>
              </w:rPr>
              <w:t>铅锌冶炼过程中，粗铅火法精炼产生的精炼渣</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709"/>
          <w:jc w:val="center"/>
        </w:trPr>
        <w:tc>
          <w:tcPr>
            <w:tcW w:w="754"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321-019-48</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rPr>
                <w:rFonts w:ascii="宋体" w:hAnsi="宋体" w:cs="宋体"/>
                <w:color w:val="000000"/>
                <w:szCs w:val="21"/>
              </w:rPr>
            </w:pPr>
            <w:r>
              <w:rPr>
                <w:rFonts w:ascii="宋体" w:hAnsi="宋体" w:cs="宋体" w:hint="eastAsia"/>
                <w:szCs w:val="21"/>
              </w:rPr>
              <w:t>铅锌冶炼过程中，铅电解产生的阳极泥及阳极泥处理后产生的含铅废渣和废水处理污泥</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709"/>
          <w:jc w:val="center"/>
        </w:trPr>
        <w:tc>
          <w:tcPr>
            <w:tcW w:w="754"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321-020-48</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rPr>
                <w:rFonts w:ascii="宋体" w:hAnsi="宋体" w:cs="宋体"/>
                <w:color w:val="000000"/>
                <w:szCs w:val="21"/>
              </w:rPr>
            </w:pPr>
            <w:r>
              <w:rPr>
                <w:rFonts w:ascii="宋体" w:hAnsi="宋体" w:cs="宋体" w:hint="eastAsia"/>
                <w:szCs w:val="21"/>
              </w:rPr>
              <w:t>铅锌冶炼过程中，阴极铅精炼产生的氧化铅渣及碱渣</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709"/>
          <w:jc w:val="center"/>
        </w:trPr>
        <w:tc>
          <w:tcPr>
            <w:tcW w:w="754"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321-021-48</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rPr>
                <w:rFonts w:ascii="宋体" w:hAnsi="宋体" w:cs="宋体"/>
                <w:color w:val="000000"/>
                <w:szCs w:val="21"/>
              </w:rPr>
            </w:pPr>
            <w:r>
              <w:rPr>
                <w:rFonts w:ascii="宋体" w:hAnsi="宋体" w:cs="宋体" w:hint="eastAsia"/>
                <w:szCs w:val="21"/>
              </w:rPr>
              <w:t>铅锌冶炼过程中，锌焙烧矿热酸浸出黄钾铁矾法、热酸浸出针铁矿法产生的铅银渣</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709"/>
          <w:jc w:val="center"/>
        </w:trPr>
        <w:tc>
          <w:tcPr>
            <w:tcW w:w="754"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321-022-48</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rPr>
                <w:rFonts w:ascii="宋体" w:hAnsi="宋体" w:cs="宋体"/>
                <w:color w:val="000000"/>
                <w:szCs w:val="21"/>
              </w:rPr>
            </w:pPr>
            <w:r>
              <w:rPr>
                <w:rFonts w:ascii="宋体" w:hAnsi="宋体" w:cs="宋体" w:hint="eastAsia"/>
                <w:color w:val="000000"/>
                <w:szCs w:val="21"/>
              </w:rPr>
              <w:t>铅锌冶炼</w:t>
            </w:r>
            <w:r>
              <w:rPr>
                <w:rFonts w:ascii="宋体" w:hAnsi="宋体" w:cs="宋体" w:hint="eastAsia"/>
                <w:color w:val="000000"/>
                <w:kern w:val="0"/>
                <w:szCs w:val="21"/>
              </w:rPr>
              <w:t>烟气净化产生的污酸除砷处理过程产生的砷渣</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709"/>
          <w:jc w:val="center"/>
        </w:trPr>
        <w:tc>
          <w:tcPr>
            <w:tcW w:w="754"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321-023-48</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电解铝生产过程电解槽阴极内衬维修、更换产生的废渣（大修渣）</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1170"/>
          <w:jc w:val="center"/>
        </w:trPr>
        <w:tc>
          <w:tcPr>
            <w:tcW w:w="754"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321-024-48</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52" w:lineRule="auto"/>
              <w:rPr>
                <w:rFonts w:ascii="宋体" w:hAnsi="宋体" w:cs="宋体"/>
                <w:color w:val="000000"/>
                <w:kern w:val="0"/>
                <w:szCs w:val="21"/>
              </w:rPr>
            </w:pPr>
            <w:r>
              <w:rPr>
                <w:rFonts w:ascii="宋体" w:hAnsi="宋体" w:cs="宋体" w:hint="eastAsia"/>
                <w:color w:val="000000"/>
                <w:kern w:val="0"/>
                <w:szCs w:val="21"/>
              </w:rPr>
              <w:t>电解铝铝液转移、精炼、合金化、铸造过程熔体表面产生的铝灰渣，以及回收铝过程产生的盐渣和二次铝灰</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kern w:val="0"/>
                <w:szCs w:val="21"/>
              </w:rPr>
              <w:t>R，T</w:t>
            </w:r>
          </w:p>
        </w:tc>
      </w:tr>
      <w:tr w:rsidR="00350964" w:rsidTr="004231B0">
        <w:trPr>
          <w:trHeight w:val="454"/>
          <w:jc w:val="center"/>
        </w:trPr>
        <w:tc>
          <w:tcPr>
            <w:tcW w:w="754"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321-025-48</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电解铝生产过程产生的炭渣</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1418"/>
          <w:jc w:val="center"/>
        </w:trPr>
        <w:tc>
          <w:tcPr>
            <w:tcW w:w="754"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r>
              <w:rPr>
                <w:rFonts w:ascii="宋体" w:hAnsi="宋体" w:cs="宋体" w:hint="eastAsia"/>
                <w:color w:val="000000"/>
                <w:kern w:val="0"/>
                <w:szCs w:val="21"/>
              </w:rPr>
              <w:t>321-026-48</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52" w:lineRule="auto"/>
              <w:rPr>
                <w:rFonts w:ascii="宋体" w:hAnsi="宋体" w:cs="宋体"/>
                <w:color w:val="000000"/>
                <w:kern w:val="0"/>
                <w:szCs w:val="21"/>
              </w:rPr>
            </w:pPr>
            <w:r>
              <w:rPr>
                <w:rFonts w:ascii="宋体" w:hAnsi="宋体" w:cs="宋体" w:hint="eastAsia"/>
                <w:color w:val="000000"/>
                <w:kern w:val="0"/>
                <w:szCs w:val="21"/>
              </w:rPr>
              <w:t>再生铝和铝材加工过程中，废铝及</w:t>
            </w:r>
            <w:r>
              <w:rPr>
                <w:rFonts w:ascii="宋体" w:hAnsi="宋体" w:cs="宋体" w:hint="eastAsia"/>
                <w:color w:val="000000"/>
                <w:spacing w:val="6"/>
                <w:kern w:val="0"/>
                <w:szCs w:val="21"/>
              </w:rPr>
              <w:t>铝锭重熔、精炼、合金化、铸造熔体表面产生</w:t>
            </w:r>
            <w:r>
              <w:rPr>
                <w:rFonts w:ascii="宋体" w:hAnsi="宋体" w:cs="宋体" w:hint="eastAsia"/>
                <w:color w:val="000000"/>
                <w:kern w:val="0"/>
                <w:szCs w:val="21"/>
              </w:rPr>
              <w:t>的铝灰渣，及其回收铝过程产生的盐渣和二次铝灰</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R</w:t>
            </w:r>
          </w:p>
        </w:tc>
      </w:tr>
      <w:tr w:rsidR="00350964" w:rsidTr="004231B0">
        <w:trPr>
          <w:trHeight w:val="1747"/>
          <w:jc w:val="center"/>
        </w:trPr>
        <w:tc>
          <w:tcPr>
            <w:tcW w:w="754"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r>
              <w:rPr>
                <w:rFonts w:ascii="宋体" w:hAnsi="宋体" w:cs="宋体" w:hint="eastAsia"/>
                <w:color w:val="000000"/>
                <w:kern w:val="0"/>
                <w:szCs w:val="21"/>
              </w:rPr>
              <w:t>321-034-48</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52" w:lineRule="auto"/>
              <w:rPr>
                <w:rFonts w:ascii="宋体" w:hAnsi="宋体" w:cs="宋体"/>
                <w:color w:val="000000"/>
                <w:kern w:val="0"/>
                <w:szCs w:val="21"/>
              </w:rPr>
            </w:pPr>
            <w:r>
              <w:rPr>
                <w:rFonts w:ascii="宋体" w:hAnsi="宋体" w:cs="宋体" w:hint="eastAsia"/>
                <w:color w:val="000000"/>
                <w:kern w:val="0"/>
                <w:szCs w:val="21"/>
              </w:rPr>
              <w:t>铝灰热回收铝过程烟气处理集（除）尘装置收集的粉尘，铝冶炼和再生过程烟气（包括：再生铝熔炼烟气、铝液熔体净化、除杂、合金化、铸造烟气）处理集（除）尘装置收集的粉尘</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kern w:val="0"/>
                <w:szCs w:val="21"/>
              </w:rPr>
              <w:t>T，R</w:t>
            </w:r>
          </w:p>
        </w:tc>
      </w:tr>
      <w:tr w:rsidR="00350964" w:rsidTr="004231B0">
        <w:trPr>
          <w:trHeight w:val="709"/>
          <w:jc w:val="center"/>
        </w:trPr>
        <w:tc>
          <w:tcPr>
            <w:tcW w:w="754"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r>
              <w:rPr>
                <w:rFonts w:ascii="宋体" w:hAnsi="宋体" w:cs="宋体" w:hint="eastAsia"/>
                <w:color w:val="000000"/>
                <w:kern w:val="0"/>
                <w:szCs w:val="21"/>
              </w:rPr>
              <w:t>321-027-48</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铜再生过程中集（除）尘装置收集的粉尘和湿法除尘产生的废水处理污泥</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709"/>
          <w:jc w:val="center"/>
        </w:trPr>
        <w:tc>
          <w:tcPr>
            <w:tcW w:w="754"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321-028-48</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szCs w:val="21"/>
              </w:rPr>
              <w:t>锌再生过程中</w:t>
            </w:r>
            <w:r>
              <w:rPr>
                <w:rFonts w:ascii="宋体" w:hAnsi="宋体" w:cs="宋体" w:hint="eastAsia"/>
                <w:color w:val="000000"/>
                <w:kern w:val="0"/>
                <w:szCs w:val="21"/>
              </w:rPr>
              <w:t>集（除）尘装置收集的粉尘</w:t>
            </w:r>
            <w:r>
              <w:rPr>
                <w:rFonts w:ascii="宋体" w:hAnsi="宋体" w:cs="宋体" w:hint="eastAsia"/>
                <w:color w:val="000000"/>
                <w:szCs w:val="21"/>
              </w:rPr>
              <w:t>和</w:t>
            </w:r>
            <w:r>
              <w:rPr>
                <w:rFonts w:ascii="宋体" w:hAnsi="宋体" w:cs="宋体" w:hint="eastAsia"/>
                <w:color w:val="000000"/>
                <w:kern w:val="0"/>
                <w:szCs w:val="21"/>
              </w:rPr>
              <w:t>湿法除尘产生的</w:t>
            </w:r>
            <w:r>
              <w:rPr>
                <w:rFonts w:ascii="宋体" w:hAnsi="宋体" w:cs="宋体" w:hint="eastAsia"/>
                <w:color w:val="000000"/>
                <w:szCs w:val="21"/>
              </w:rPr>
              <w:t>废水处理污泥</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680"/>
          <w:jc w:val="center"/>
        </w:trPr>
        <w:tc>
          <w:tcPr>
            <w:tcW w:w="754" w:type="pct"/>
            <w:vMerge w:val="restar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lastRenderedPageBreak/>
              <w:t>HW48</w:t>
            </w:r>
          </w:p>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kern w:val="0"/>
                <w:szCs w:val="21"/>
              </w:rPr>
              <w:t>有色金属采选和冶炼废物</w:t>
            </w:r>
          </w:p>
        </w:tc>
        <w:tc>
          <w:tcPr>
            <w:tcW w:w="709" w:type="pct"/>
            <w:vMerge w:val="restart"/>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szCs w:val="21"/>
              </w:rPr>
              <w:t>常用有色金属冶炼</w:t>
            </w: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321-029-48</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rPr>
                <w:rFonts w:ascii="宋体" w:hAnsi="宋体" w:cs="宋体"/>
                <w:color w:val="000000"/>
                <w:szCs w:val="21"/>
              </w:rPr>
            </w:pPr>
            <w:r>
              <w:rPr>
                <w:rFonts w:ascii="宋体" w:hAnsi="宋体" w:cs="宋体" w:hint="eastAsia"/>
                <w:color w:val="000000"/>
                <w:szCs w:val="21"/>
              </w:rPr>
              <w:t>铅再生过程中</w:t>
            </w:r>
            <w:r>
              <w:rPr>
                <w:rFonts w:ascii="宋体" w:hAnsi="宋体" w:cs="宋体" w:hint="eastAsia"/>
                <w:color w:val="000000"/>
                <w:kern w:val="0"/>
                <w:szCs w:val="21"/>
              </w:rPr>
              <w:t>集（除）尘装置收集的粉尘</w:t>
            </w:r>
            <w:r>
              <w:rPr>
                <w:rFonts w:ascii="宋体" w:hAnsi="宋体" w:cs="宋体" w:hint="eastAsia"/>
                <w:color w:val="000000"/>
                <w:szCs w:val="21"/>
              </w:rPr>
              <w:t>和</w:t>
            </w:r>
            <w:r>
              <w:rPr>
                <w:rFonts w:ascii="宋体" w:hAnsi="宋体" w:cs="宋体" w:hint="eastAsia"/>
                <w:color w:val="000000"/>
                <w:kern w:val="0"/>
                <w:szCs w:val="21"/>
              </w:rPr>
              <w:t>湿法除尘产生的</w:t>
            </w:r>
            <w:r>
              <w:rPr>
                <w:rFonts w:ascii="宋体" w:hAnsi="宋体" w:cs="宋体" w:hint="eastAsia"/>
                <w:color w:val="000000"/>
                <w:szCs w:val="21"/>
              </w:rPr>
              <w:t>废水处理污泥</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680"/>
          <w:jc w:val="center"/>
        </w:trPr>
        <w:tc>
          <w:tcPr>
            <w:tcW w:w="754"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321-035-48</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rPr>
                <w:rFonts w:ascii="宋体" w:hAnsi="宋体" w:cs="宋体"/>
                <w:color w:val="000000"/>
                <w:szCs w:val="21"/>
              </w:rPr>
            </w:pPr>
            <w:r>
              <w:rPr>
                <w:rFonts w:ascii="宋体" w:hAnsi="宋体" w:cs="宋体" w:hint="eastAsia"/>
              </w:rPr>
              <w:t>锡火法冶炼过程中烟气处理集（除）尘装置收集的粉尘</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425"/>
          <w:jc w:val="center"/>
        </w:trPr>
        <w:tc>
          <w:tcPr>
            <w:tcW w:w="754"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321-036-48</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rPr>
                <w:rFonts w:ascii="宋体" w:hAnsi="宋体" w:cs="宋体"/>
                <w:color w:val="000000"/>
                <w:szCs w:val="21"/>
              </w:rPr>
            </w:pPr>
            <w:r>
              <w:rPr>
                <w:rFonts w:ascii="宋体" w:hAnsi="宋体" w:cs="宋体" w:hint="eastAsia"/>
              </w:rPr>
              <w:t>锡火法冶炼烟气净化产生的酸泥</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680"/>
          <w:jc w:val="center"/>
        </w:trPr>
        <w:tc>
          <w:tcPr>
            <w:tcW w:w="754"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321-037-48</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rPr>
                <w:rFonts w:ascii="宋体" w:hAnsi="宋体" w:cs="宋体"/>
                <w:color w:val="000000"/>
                <w:szCs w:val="21"/>
              </w:rPr>
            </w:pPr>
            <w:r>
              <w:rPr>
                <w:rFonts w:ascii="宋体" w:hAnsi="宋体" w:cs="宋体" w:hint="eastAsia"/>
              </w:rPr>
              <w:t>锡火法冶炼烟气净化产生的污酸处理过程产生的砷渣</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680"/>
          <w:jc w:val="center"/>
        </w:trPr>
        <w:tc>
          <w:tcPr>
            <w:tcW w:w="754"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321-038-48</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rPr>
                <w:rFonts w:ascii="宋体" w:hAnsi="宋体" w:cs="宋体"/>
                <w:color w:val="000000"/>
                <w:kern w:val="0"/>
                <w:szCs w:val="21"/>
              </w:rPr>
            </w:pPr>
            <w:r>
              <w:rPr>
                <w:rFonts w:ascii="宋体" w:hAnsi="宋体" w:cs="宋体" w:hint="eastAsia"/>
              </w:rPr>
              <w:t>锡再生过程中集（除）尘装置收集的粉尘和湿法除尘产生的废水处理污泥</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991"/>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bookmarkStart w:id="11" w:name="_Hlk26809392"/>
          </w:p>
        </w:tc>
        <w:tc>
          <w:tcPr>
            <w:tcW w:w="709" w:type="pct"/>
            <w:tcMar>
              <w:left w:w="28" w:type="dxa"/>
              <w:right w:w="28" w:type="dxa"/>
            </w:tcMar>
            <w:vAlign w:val="center"/>
          </w:tcPr>
          <w:p w:rsidR="00350964" w:rsidRDefault="00350964" w:rsidP="004231B0">
            <w:pPr>
              <w:widowControl/>
              <w:adjustRightInd w:val="0"/>
              <w:snapToGrid w:val="0"/>
              <w:jc w:val="center"/>
              <w:rPr>
                <w:rFonts w:ascii="宋体" w:hAnsi="宋体" w:cs="宋体"/>
                <w:color w:val="000000"/>
                <w:szCs w:val="21"/>
              </w:rPr>
            </w:pPr>
            <w:r>
              <w:rPr>
                <w:rFonts w:ascii="宋体" w:hAnsi="宋体" w:cs="宋体" w:hint="eastAsia"/>
                <w:color w:val="000000"/>
                <w:szCs w:val="21"/>
              </w:rPr>
              <w:t>稀有稀土金属冶炼</w:t>
            </w: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323-001-48</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rPr>
                <w:rFonts w:ascii="宋体" w:hAnsi="宋体" w:cs="宋体"/>
                <w:color w:val="000000"/>
                <w:spacing w:val="-6"/>
                <w:kern w:val="0"/>
                <w:szCs w:val="21"/>
              </w:rPr>
            </w:pPr>
            <w:r>
              <w:rPr>
                <w:rFonts w:ascii="宋体" w:hAnsi="宋体" w:cs="宋体" w:hint="eastAsia"/>
                <w:color w:val="000000"/>
                <w:spacing w:val="-6"/>
                <w:kern w:val="0"/>
                <w:szCs w:val="21"/>
              </w:rPr>
              <w:t>以钨精矿为原料生产仲钨酸铵过程中碱分解产生的碱煮渣（钨渣）、除钼过程中产生的除钼渣和废水处理污泥</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974"/>
          <w:jc w:val="center"/>
        </w:trPr>
        <w:tc>
          <w:tcPr>
            <w:tcW w:w="754" w:type="pct"/>
            <w:vMerge w:val="restar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bookmarkStart w:id="12" w:name="_Hlk26810018"/>
            <w:bookmarkEnd w:id="11"/>
            <w:r>
              <w:rPr>
                <w:rFonts w:ascii="宋体" w:hAnsi="宋体" w:cs="宋体" w:hint="eastAsia"/>
                <w:color w:val="000000"/>
                <w:kern w:val="0"/>
                <w:szCs w:val="21"/>
              </w:rPr>
              <w:t>HW49</w:t>
            </w:r>
          </w:p>
          <w:p w:rsidR="00350964" w:rsidRDefault="00350964" w:rsidP="004231B0">
            <w:pPr>
              <w:widowControl/>
              <w:adjustRightInd w:val="0"/>
              <w:snapToGrid w:val="0"/>
              <w:jc w:val="center"/>
              <w:rPr>
                <w:rFonts w:ascii="宋体" w:hAnsi="宋体" w:cs="宋体"/>
                <w:color w:val="000000"/>
                <w:kern w:val="0"/>
                <w:szCs w:val="21"/>
              </w:rPr>
            </w:pPr>
            <w:r>
              <w:rPr>
                <w:rFonts w:ascii="宋体" w:hAnsi="宋体" w:cs="宋体" w:hint="eastAsia"/>
                <w:color w:val="000000"/>
                <w:kern w:val="0"/>
                <w:szCs w:val="21"/>
              </w:rPr>
              <w:t>其他废物</w:t>
            </w:r>
          </w:p>
        </w:tc>
        <w:tc>
          <w:tcPr>
            <w:tcW w:w="709" w:type="pct"/>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r>
              <w:rPr>
                <w:rFonts w:ascii="宋体" w:hAnsi="宋体" w:cs="宋体" w:hint="eastAsia"/>
                <w:color w:val="000000"/>
                <w:szCs w:val="21"/>
                <w:shd w:val="clear" w:color="auto" w:fill="FFFFFF"/>
              </w:rPr>
              <w:t>石墨及其他非金属矿物制品制造</w:t>
            </w: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szCs w:val="21"/>
              </w:rPr>
            </w:pPr>
            <w:r>
              <w:rPr>
                <w:rFonts w:ascii="宋体" w:hAnsi="宋体" w:cs="宋体" w:hint="eastAsia"/>
                <w:color w:val="000000"/>
                <w:szCs w:val="21"/>
              </w:rPr>
              <w:t>309-001-49</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spacing w:val="-6"/>
                <w:kern w:val="0"/>
                <w:szCs w:val="21"/>
              </w:rPr>
            </w:pPr>
            <w:r>
              <w:rPr>
                <w:rFonts w:ascii="宋体" w:hAnsi="宋体" w:cs="宋体" w:hint="eastAsia"/>
                <w:color w:val="000000"/>
                <w:spacing w:val="-6"/>
                <w:kern w:val="0"/>
                <w:szCs w:val="21"/>
              </w:rPr>
              <w:t>多晶硅生产过程中废弃的三氯化硅及四氯化硅</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R，C</w:t>
            </w:r>
          </w:p>
        </w:tc>
      </w:tr>
      <w:tr w:rsidR="00350964" w:rsidTr="004231B0">
        <w:trPr>
          <w:trHeight w:val="964"/>
          <w:jc w:val="center"/>
        </w:trPr>
        <w:tc>
          <w:tcPr>
            <w:tcW w:w="754"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09" w:type="pct"/>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r>
              <w:rPr>
                <w:rFonts w:ascii="宋体" w:hAnsi="宋体" w:cs="宋体" w:hint="eastAsia"/>
                <w:color w:val="000000"/>
                <w:kern w:val="0"/>
                <w:szCs w:val="21"/>
              </w:rPr>
              <w:t>环境治理</w:t>
            </w: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szCs w:val="21"/>
              </w:rPr>
            </w:pPr>
            <w:r>
              <w:rPr>
                <w:rFonts w:ascii="宋体" w:hAnsi="宋体" w:cs="宋体" w:hint="eastAsia"/>
                <w:color w:val="000000"/>
                <w:kern w:val="0"/>
                <w:szCs w:val="21"/>
              </w:rPr>
              <w:t>772-006-49</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spacing w:val="-6"/>
                <w:kern w:val="0"/>
                <w:szCs w:val="21"/>
              </w:rPr>
            </w:pPr>
            <w:r>
              <w:rPr>
                <w:rFonts w:ascii="宋体" w:hAnsi="宋体" w:cs="宋体" w:hint="eastAsia"/>
                <w:color w:val="000000"/>
                <w:szCs w:val="21"/>
              </w:rPr>
              <w:t>采用物理、化学、物理化学或者生物方法处理或者处置毒性或者感染性危险废物过程中产生的废水处理污泥和废水处理残渣（液）</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szCs w:val="21"/>
              </w:rPr>
              <w:t>T</w:t>
            </w:r>
            <w:r>
              <w:rPr>
                <w:rFonts w:ascii="宋体" w:hAnsi="宋体" w:cs="宋体" w:hint="eastAsia"/>
                <w:color w:val="000000"/>
                <w:kern w:val="0"/>
                <w:szCs w:val="21"/>
              </w:rPr>
              <w:t>/In</w:t>
            </w:r>
          </w:p>
        </w:tc>
      </w:tr>
      <w:bookmarkEnd w:id="12"/>
      <w:tr w:rsidR="00350964" w:rsidTr="004231B0">
        <w:trPr>
          <w:trHeight w:val="2019"/>
          <w:jc w:val="center"/>
        </w:trPr>
        <w:tc>
          <w:tcPr>
            <w:tcW w:w="754"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09" w:type="pct"/>
            <w:vMerge w:val="restart"/>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r>
              <w:rPr>
                <w:rFonts w:ascii="宋体" w:hAnsi="宋体" w:cs="宋体" w:hint="eastAsia"/>
                <w:color w:val="000000"/>
                <w:kern w:val="0"/>
                <w:szCs w:val="21"/>
              </w:rPr>
              <w:t>非特定行业</w:t>
            </w: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szCs w:val="21"/>
              </w:rPr>
            </w:pPr>
            <w:r>
              <w:rPr>
                <w:rFonts w:ascii="宋体" w:hAnsi="宋体" w:cs="宋体" w:hint="eastAsia"/>
                <w:color w:val="000000"/>
                <w:szCs w:val="21"/>
              </w:rPr>
              <w:t>900-039-49</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烟气、VOCs治理过程（不包括餐饮行业油烟治理过程）产生的废活性炭，化学原料和化学制品脱色（</w:t>
            </w:r>
            <w:r>
              <w:rPr>
                <w:rFonts w:ascii="宋体" w:hAnsi="宋体" w:cs="宋体" w:hint="eastAsia"/>
                <w:kern w:val="0"/>
                <w:szCs w:val="21"/>
              </w:rPr>
              <w:t>不包括有机合成食品添加剂脱色</w:t>
            </w:r>
            <w:r>
              <w:rPr>
                <w:rFonts w:ascii="宋体" w:hAnsi="宋体" w:cs="宋体" w:hint="eastAsia"/>
                <w:color w:val="000000"/>
                <w:kern w:val="0"/>
                <w:szCs w:val="21"/>
              </w:rPr>
              <w:t>）、除杂、净化过程产生的废活性炭（不包括900-405</w:t>
            </w:r>
            <w:r>
              <w:rPr>
                <w:rFonts w:ascii="宋体" w:hAnsi="宋体" w:cs="宋体" w:hint="eastAsia"/>
                <w:color w:val="000000"/>
                <w:szCs w:val="21"/>
              </w:rPr>
              <w:t>-06、772-005-18、261-053-29、265-002-29、384-003-29、387-001-29类危险废物）</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680"/>
          <w:jc w:val="center"/>
        </w:trPr>
        <w:tc>
          <w:tcPr>
            <w:tcW w:w="754"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900-041-49</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含有或者沾染毒性、感染性危险废物的废弃的包装物、容器、过滤吸附介质</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T/In</w:t>
            </w:r>
          </w:p>
        </w:tc>
      </w:tr>
      <w:tr w:rsidR="00350964" w:rsidTr="004231B0">
        <w:trPr>
          <w:trHeight w:val="680"/>
          <w:jc w:val="center"/>
        </w:trPr>
        <w:tc>
          <w:tcPr>
            <w:tcW w:w="754"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900-042-49</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szCs w:val="21"/>
              </w:rPr>
            </w:pPr>
            <w:r>
              <w:rPr>
                <w:rFonts w:ascii="宋体" w:hAnsi="宋体" w:cs="宋体" w:hint="eastAsia"/>
                <w:color w:val="000000"/>
                <w:szCs w:val="21"/>
              </w:rPr>
              <w:t>环境事件及其处理过程中产生的沾染危险化学品、危险废物的废物</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T/C/I/R/In</w:t>
            </w:r>
          </w:p>
        </w:tc>
      </w:tr>
      <w:tr w:rsidR="00350964" w:rsidTr="004231B0">
        <w:trPr>
          <w:trHeight w:val="425"/>
          <w:jc w:val="center"/>
        </w:trPr>
        <w:tc>
          <w:tcPr>
            <w:tcW w:w="754"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900-044-49</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废弃的镉镍电池、荧光粉和阴极射线管</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1229"/>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900-045-49</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废电路板（包括已拆除或者未拆除元器件的废弃电路板），及废电路板拆解过程产生的废弃的CPU、显卡、声卡、内存、含电解液的电容器、含金等贵金属的连接件</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1262"/>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900-046-49</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离子交换装置（不包括饮用水、工业纯水和锅炉软化水制备装置以及废水处理成套工艺中的离子交换装置）再生过程中产生的废水处理污泥</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w:t>
            </w:r>
          </w:p>
        </w:tc>
      </w:tr>
      <w:tr w:rsidR="00350964" w:rsidTr="004231B0">
        <w:trPr>
          <w:trHeight w:val="3341"/>
          <w:jc w:val="center"/>
        </w:trPr>
        <w:tc>
          <w:tcPr>
            <w:tcW w:w="754" w:type="pct"/>
            <w:vMerge w:val="restar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HW49</w:t>
            </w:r>
          </w:p>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kern w:val="0"/>
                <w:szCs w:val="21"/>
              </w:rPr>
              <w:t>其他废物</w:t>
            </w:r>
          </w:p>
        </w:tc>
        <w:tc>
          <w:tcPr>
            <w:tcW w:w="709" w:type="pct"/>
            <w:vMerge w:val="restart"/>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kern w:val="0"/>
                <w:szCs w:val="21"/>
              </w:rPr>
              <w:t>非特定行业</w:t>
            </w: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900-047-49</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生产、研究、开发、教学、环境检测（监测）活动中，化学和生物实验室（不包含感染性医学实验室及医疗机构化验室）产生的含氰、氟、重金属无机废液及无机废液处理产生的残渣、残液，含矿物油、有机溶剂、甲醛有机废液，废酸、废碱，具有危险特性的残留样品，以及沾染上述物质的一次性实验用品（不包括按实验室管理要求进行清洗后的废弃的烧杯、量器、漏斗等实验室用品）、包装物（不包括按实验室管理要求进行清洗后的试剂包装物、容器）、过滤吸附介质等</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T/C/I/R</w:t>
            </w:r>
          </w:p>
        </w:tc>
      </w:tr>
      <w:tr w:rsidR="00350964" w:rsidTr="004231B0">
        <w:trPr>
          <w:trHeight w:val="1724"/>
          <w:jc w:val="center"/>
        </w:trPr>
        <w:tc>
          <w:tcPr>
            <w:tcW w:w="754"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szCs w:val="21"/>
              </w:rPr>
            </w:pPr>
            <w:r>
              <w:rPr>
                <w:rFonts w:ascii="宋体" w:hAnsi="宋体" w:cs="宋体" w:hint="eastAsia"/>
                <w:color w:val="000000"/>
                <w:szCs w:val="21"/>
              </w:rPr>
              <w:t>900-053-49</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spacing w:val="-6"/>
                <w:kern w:val="0"/>
                <w:szCs w:val="21"/>
              </w:rPr>
            </w:pPr>
            <w:r>
              <w:rPr>
                <w:rFonts w:ascii="宋体" w:hAnsi="宋体" w:cs="宋体" w:hint="eastAsia"/>
                <w:color w:val="000000"/>
                <w:spacing w:val="-6"/>
                <w:kern w:val="0"/>
                <w:szCs w:val="21"/>
              </w:rPr>
              <w:t>已禁止使用的，所有者申报废弃的，以及有关部门依法收缴或者接收且需要销毁的《关于持久性有机污染物的斯德哥尔摩公约》管控的化学物质</w:t>
            </w:r>
            <w:r>
              <w:rPr>
                <w:rFonts w:ascii="宋体" w:hAnsi="宋体" w:cs="宋体" w:hint="eastAsia"/>
                <w:kern w:val="0"/>
                <w:szCs w:val="21"/>
              </w:rPr>
              <w:t>（不包括本名录HW04、HW05、HW10类别的</w:t>
            </w:r>
            <w:r>
              <w:rPr>
                <w:rFonts w:ascii="宋体" w:hAnsi="宋体" w:cs="宋体" w:hint="eastAsia"/>
              </w:rPr>
              <w:t>危险</w:t>
            </w:r>
            <w:r>
              <w:rPr>
                <w:rFonts w:ascii="宋体" w:hAnsi="宋体" w:cs="宋体" w:hint="eastAsia"/>
                <w:kern w:val="0"/>
                <w:szCs w:val="21"/>
              </w:rPr>
              <w:t>废物）</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szCs w:val="21"/>
              </w:rPr>
            </w:pPr>
            <w:r>
              <w:rPr>
                <w:rFonts w:ascii="宋体" w:hAnsi="宋体" w:cs="宋体" w:hint="eastAsia"/>
                <w:kern w:val="0"/>
                <w:szCs w:val="21"/>
              </w:rPr>
              <w:t>T</w:t>
            </w:r>
          </w:p>
        </w:tc>
      </w:tr>
      <w:tr w:rsidR="00350964" w:rsidTr="004231B0">
        <w:trPr>
          <w:trHeight w:val="1670"/>
          <w:jc w:val="center"/>
        </w:trPr>
        <w:tc>
          <w:tcPr>
            <w:tcW w:w="754"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b/>
                <w:strike/>
                <w:color w:val="000000"/>
                <w:kern w:val="0"/>
                <w:szCs w:val="21"/>
              </w:rPr>
            </w:pPr>
            <w:r>
              <w:rPr>
                <w:rFonts w:ascii="宋体" w:hAnsi="宋体" w:cs="宋体" w:hint="eastAsia"/>
                <w:color w:val="000000"/>
                <w:szCs w:val="21"/>
              </w:rPr>
              <w:t>900-999-49</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b/>
                <w:strike/>
                <w:color w:val="000000"/>
                <w:kern w:val="0"/>
                <w:szCs w:val="21"/>
              </w:rPr>
            </w:pPr>
            <w:r>
              <w:rPr>
                <w:rFonts w:ascii="宋体" w:hAnsi="宋体" w:cs="宋体" w:hint="eastAsia"/>
                <w:color w:val="000000"/>
                <w:spacing w:val="-6"/>
                <w:kern w:val="0"/>
                <w:szCs w:val="21"/>
              </w:rPr>
              <w:t>被所有者申报废弃的，或者未申报废弃但被非法排放、倾倒、利用、处置的，以及有关部门依法收缴或者接收且需要销毁的列入《危险化学品目录》的危险化学品（不含该目录中仅具有“加压气体”物理危险性的危险化学品）</w:t>
            </w:r>
          </w:p>
        </w:tc>
        <w:tc>
          <w:tcPr>
            <w:tcW w:w="562"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b/>
                <w:strike/>
                <w:color w:val="000000"/>
                <w:kern w:val="0"/>
                <w:szCs w:val="21"/>
              </w:rPr>
            </w:pPr>
            <w:r>
              <w:rPr>
                <w:rFonts w:ascii="宋体" w:hAnsi="宋体" w:cs="宋体" w:hint="eastAsia"/>
                <w:color w:val="000000"/>
                <w:szCs w:val="21"/>
              </w:rPr>
              <w:t>T/C/I/R</w:t>
            </w:r>
          </w:p>
        </w:tc>
      </w:tr>
      <w:tr w:rsidR="00350964" w:rsidTr="004231B0">
        <w:trPr>
          <w:trHeight w:val="471"/>
          <w:jc w:val="center"/>
        </w:trPr>
        <w:tc>
          <w:tcPr>
            <w:tcW w:w="754" w:type="pct"/>
            <w:vMerge w:val="restar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szCs w:val="21"/>
              </w:rPr>
            </w:pPr>
            <w:r>
              <w:rPr>
                <w:rFonts w:ascii="宋体" w:hAnsi="宋体" w:cs="宋体" w:hint="eastAsia"/>
                <w:color w:val="000000"/>
                <w:szCs w:val="21"/>
              </w:rPr>
              <w:t>HW50</w:t>
            </w:r>
          </w:p>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szCs w:val="21"/>
              </w:rPr>
              <w:t>废催化剂</w:t>
            </w:r>
          </w:p>
        </w:tc>
        <w:tc>
          <w:tcPr>
            <w:tcW w:w="709" w:type="pct"/>
            <w:vMerge w:val="restart"/>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r>
              <w:rPr>
                <w:rFonts w:ascii="宋体" w:hAnsi="宋体" w:cs="宋体" w:hint="eastAsia"/>
                <w:color w:val="000000"/>
                <w:szCs w:val="21"/>
                <w:shd w:val="clear" w:color="auto" w:fill="FFFFFF"/>
              </w:rPr>
              <w:t>精炼石油产品制造</w:t>
            </w: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szCs w:val="21"/>
              </w:rPr>
            </w:pPr>
            <w:r>
              <w:rPr>
                <w:rFonts w:ascii="宋体" w:hAnsi="宋体" w:cs="宋体" w:hint="eastAsia"/>
                <w:color w:val="000000"/>
                <w:szCs w:val="21"/>
              </w:rPr>
              <w:t>251-016-50</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szCs w:val="21"/>
              </w:rPr>
            </w:pPr>
            <w:r>
              <w:rPr>
                <w:rFonts w:ascii="宋体" w:hAnsi="宋体" w:cs="宋体" w:hint="eastAsia"/>
                <w:color w:val="000000"/>
                <w:szCs w:val="21"/>
              </w:rPr>
              <w:t>石油产品加氢精制过程中产生的废催化剂</w:t>
            </w:r>
          </w:p>
        </w:tc>
        <w:tc>
          <w:tcPr>
            <w:tcW w:w="562" w:type="pct"/>
            <w:tcMar>
              <w:left w:w="28" w:type="dxa"/>
              <w:right w:w="28" w:type="dxa"/>
            </w:tcMar>
            <w:vAlign w:val="center"/>
          </w:tcPr>
          <w:p w:rsidR="00350964" w:rsidRDefault="00350964" w:rsidP="004231B0">
            <w:pPr>
              <w:adjustRightInd w:val="0"/>
              <w:snapToGrid w:val="0"/>
              <w:jc w:val="center"/>
              <w:rPr>
                <w:rFonts w:ascii="宋体" w:hAnsi="宋体" w:cs="宋体"/>
                <w:color w:val="000000"/>
                <w:szCs w:val="21"/>
              </w:rPr>
            </w:pPr>
            <w:r>
              <w:rPr>
                <w:rFonts w:ascii="宋体" w:hAnsi="宋体" w:cs="宋体" w:hint="eastAsia"/>
                <w:color w:val="000000"/>
                <w:szCs w:val="21"/>
              </w:rPr>
              <w:t>T</w:t>
            </w:r>
          </w:p>
        </w:tc>
      </w:tr>
      <w:tr w:rsidR="00350964" w:rsidTr="004231B0">
        <w:trPr>
          <w:trHeight w:val="680"/>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251-017-50</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szCs w:val="21"/>
              </w:rPr>
            </w:pPr>
            <w:r>
              <w:rPr>
                <w:rFonts w:ascii="宋体" w:hAnsi="宋体" w:cs="宋体" w:hint="eastAsia"/>
                <w:color w:val="000000"/>
                <w:szCs w:val="21"/>
              </w:rPr>
              <w:t>石油炼制中采用钝镍剂进行催化裂化产生的废催化剂</w:t>
            </w:r>
          </w:p>
        </w:tc>
        <w:tc>
          <w:tcPr>
            <w:tcW w:w="562" w:type="pct"/>
            <w:tcMar>
              <w:left w:w="28" w:type="dxa"/>
              <w:right w:w="28" w:type="dxa"/>
            </w:tcMar>
            <w:vAlign w:val="center"/>
          </w:tcPr>
          <w:p w:rsidR="00350964" w:rsidRDefault="00350964" w:rsidP="004231B0">
            <w:pPr>
              <w:adjustRightInd w:val="0"/>
              <w:snapToGrid w:val="0"/>
              <w:jc w:val="center"/>
              <w:rPr>
                <w:rFonts w:ascii="宋体" w:hAnsi="宋体" w:cs="宋体"/>
                <w:color w:val="000000"/>
                <w:szCs w:val="21"/>
              </w:rPr>
            </w:pPr>
            <w:r>
              <w:rPr>
                <w:rFonts w:ascii="宋体" w:hAnsi="宋体" w:cs="宋体" w:hint="eastAsia"/>
                <w:color w:val="000000"/>
                <w:szCs w:val="21"/>
              </w:rPr>
              <w:t>T</w:t>
            </w:r>
          </w:p>
        </w:tc>
      </w:tr>
      <w:tr w:rsidR="00350964" w:rsidTr="004231B0">
        <w:trPr>
          <w:trHeight w:val="471"/>
          <w:jc w:val="center"/>
        </w:trPr>
        <w:tc>
          <w:tcPr>
            <w:tcW w:w="754"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251-018-50</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szCs w:val="21"/>
              </w:rPr>
            </w:pPr>
            <w:r>
              <w:rPr>
                <w:rFonts w:ascii="宋体" w:hAnsi="宋体" w:cs="宋体" w:hint="eastAsia"/>
                <w:color w:val="000000"/>
                <w:szCs w:val="21"/>
              </w:rPr>
              <w:t>石油产品加氢裂化过程中产生的废催化剂</w:t>
            </w:r>
          </w:p>
        </w:tc>
        <w:tc>
          <w:tcPr>
            <w:tcW w:w="562" w:type="pct"/>
            <w:tcMar>
              <w:left w:w="28" w:type="dxa"/>
              <w:right w:w="28" w:type="dxa"/>
            </w:tcMar>
            <w:vAlign w:val="center"/>
          </w:tcPr>
          <w:p w:rsidR="00350964" w:rsidRDefault="00350964" w:rsidP="004231B0">
            <w:pPr>
              <w:adjustRightInd w:val="0"/>
              <w:snapToGrid w:val="0"/>
              <w:jc w:val="center"/>
              <w:rPr>
                <w:rFonts w:ascii="宋体" w:hAnsi="宋体" w:cs="宋体"/>
                <w:color w:val="000000"/>
                <w:szCs w:val="21"/>
              </w:rPr>
            </w:pPr>
            <w:r>
              <w:rPr>
                <w:rFonts w:ascii="宋体" w:hAnsi="宋体" w:cs="宋体" w:hint="eastAsia"/>
                <w:color w:val="000000"/>
                <w:szCs w:val="21"/>
              </w:rPr>
              <w:t>T</w:t>
            </w:r>
          </w:p>
        </w:tc>
      </w:tr>
      <w:tr w:rsidR="00350964" w:rsidTr="004231B0">
        <w:trPr>
          <w:trHeight w:val="471"/>
          <w:jc w:val="center"/>
        </w:trPr>
        <w:tc>
          <w:tcPr>
            <w:tcW w:w="754"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251-019-50</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szCs w:val="21"/>
              </w:rPr>
            </w:pPr>
            <w:r>
              <w:rPr>
                <w:rFonts w:ascii="宋体" w:hAnsi="宋体" w:cs="宋体" w:hint="eastAsia"/>
                <w:color w:val="000000"/>
                <w:szCs w:val="21"/>
              </w:rPr>
              <w:t>石油产品催化重整过程中产生的废催化剂</w:t>
            </w:r>
          </w:p>
        </w:tc>
        <w:tc>
          <w:tcPr>
            <w:tcW w:w="562" w:type="pct"/>
            <w:tcMar>
              <w:left w:w="28" w:type="dxa"/>
              <w:right w:w="28" w:type="dxa"/>
            </w:tcMar>
            <w:vAlign w:val="center"/>
          </w:tcPr>
          <w:p w:rsidR="00350964" w:rsidRDefault="00350964" w:rsidP="004231B0">
            <w:pPr>
              <w:adjustRightInd w:val="0"/>
              <w:snapToGrid w:val="0"/>
              <w:jc w:val="center"/>
              <w:rPr>
                <w:rFonts w:ascii="宋体" w:hAnsi="宋体" w:cs="宋体"/>
                <w:color w:val="000000"/>
                <w:szCs w:val="21"/>
              </w:rPr>
            </w:pPr>
            <w:r>
              <w:rPr>
                <w:rFonts w:ascii="宋体" w:hAnsi="宋体" w:cs="宋体" w:hint="eastAsia"/>
                <w:color w:val="000000"/>
                <w:szCs w:val="21"/>
              </w:rPr>
              <w:t>T</w:t>
            </w:r>
          </w:p>
        </w:tc>
      </w:tr>
      <w:tr w:rsidR="00350964" w:rsidTr="004231B0">
        <w:trPr>
          <w:trHeight w:val="680"/>
          <w:jc w:val="center"/>
        </w:trPr>
        <w:tc>
          <w:tcPr>
            <w:tcW w:w="754"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09" w:type="pct"/>
            <w:vMerge w:val="restart"/>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kern w:val="0"/>
                <w:szCs w:val="21"/>
              </w:rPr>
              <w:t>基础化学原料制造</w:t>
            </w: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261-151-50</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szCs w:val="21"/>
              </w:rPr>
            </w:pPr>
            <w:r>
              <w:rPr>
                <w:rFonts w:ascii="宋体" w:hAnsi="宋体" w:cs="宋体" w:hint="eastAsia"/>
                <w:color w:val="000000"/>
                <w:kern w:val="0"/>
                <w:szCs w:val="21"/>
              </w:rPr>
              <w:t>树脂、乳胶、增塑剂、胶水/胶合剂生产过程中合成、酯化、缩合等工序产生的废催化剂</w:t>
            </w:r>
          </w:p>
        </w:tc>
        <w:tc>
          <w:tcPr>
            <w:tcW w:w="562" w:type="pct"/>
            <w:tcMar>
              <w:left w:w="28" w:type="dxa"/>
              <w:right w:w="28" w:type="dxa"/>
            </w:tcMar>
            <w:vAlign w:val="center"/>
          </w:tcPr>
          <w:p w:rsidR="00350964" w:rsidRDefault="00350964" w:rsidP="004231B0">
            <w:pPr>
              <w:adjustRightInd w:val="0"/>
              <w:snapToGrid w:val="0"/>
              <w:jc w:val="center"/>
              <w:rPr>
                <w:rFonts w:ascii="宋体" w:hAnsi="宋体" w:cs="宋体"/>
                <w:color w:val="000000"/>
                <w:szCs w:val="21"/>
              </w:rPr>
            </w:pPr>
            <w:r>
              <w:rPr>
                <w:rFonts w:ascii="宋体" w:hAnsi="宋体" w:cs="宋体" w:hint="eastAsia"/>
                <w:color w:val="000000"/>
                <w:szCs w:val="21"/>
              </w:rPr>
              <w:t>T</w:t>
            </w:r>
          </w:p>
        </w:tc>
      </w:tr>
      <w:tr w:rsidR="00350964" w:rsidTr="004231B0">
        <w:trPr>
          <w:trHeight w:val="471"/>
          <w:jc w:val="center"/>
        </w:trPr>
        <w:tc>
          <w:tcPr>
            <w:tcW w:w="754"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261-152-50</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szCs w:val="21"/>
              </w:rPr>
              <w:t>有机溶剂生产过程中产生的废催化剂</w:t>
            </w:r>
          </w:p>
        </w:tc>
        <w:tc>
          <w:tcPr>
            <w:tcW w:w="562" w:type="pct"/>
            <w:tcMar>
              <w:left w:w="28" w:type="dxa"/>
              <w:right w:w="28" w:type="dxa"/>
            </w:tcMar>
            <w:vAlign w:val="center"/>
          </w:tcPr>
          <w:p w:rsidR="00350964" w:rsidRDefault="00350964" w:rsidP="004231B0">
            <w:pPr>
              <w:adjustRightInd w:val="0"/>
              <w:snapToGrid w:val="0"/>
              <w:jc w:val="center"/>
              <w:rPr>
                <w:rFonts w:ascii="宋体" w:hAnsi="宋体" w:cs="宋体"/>
                <w:color w:val="000000"/>
                <w:szCs w:val="21"/>
              </w:rPr>
            </w:pPr>
            <w:r>
              <w:rPr>
                <w:rFonts w:ascii="宋体" w:hAnsi="宋体" w:cs="宋体" w:hint="eastAsia"/>
                <w:color w:val="000000"/>
                <w:szCs w:val="21"/>
              </w:rPr>
              <w:t>T</w:t>
            </w:r>
          </w:p>
        </w:tc>
      </w:tr>
      <w:tr w:rsidR="00350964" w:rsidTr="004231B0">
        <w:trPr>
          <w:trHeight w:val="471"/>
          <w:jc w:val="center"/>
        </w:trPr>
        <w:tc>
          <w:tcPr>
            <w:tcW w:w="754"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261-153-50</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szCs w:val="21"/>
              </w:rPr>
            </w:pPr>
            <w:r>
              <w:rPr>
                <w:rFonts w:ascii="宋体" w:hAnsi="宋体" w:cs="宋体" w:hint="eastAsia"/>
                <w:color w:val="000000"/>
                <w:szCs w:val="21"/>
              </w:rPr>
              <w:t>丙烯腈合成过程中产生的废催化剂</w:t>
            </w:r>
          </w:p>
        </w:tc>
        <w:tc>
          <w:tcPr>
            <w:tcW w:w="562" w:type="pct"/>
            <w:tcMar>
              <w:left w:w="28" w:type="dxa"/>
              <w:right w:w="28" w:type="dxa"/>
            </w:tcMar>
            <w:vAlign w:val="center"/>
          </w:tcPr>
          <w:p w:rsidR="00350964" w:rsidRDefault="00350964" w:rsidP="004231B0">
            <w:pPr>
              <w:adjustRightInd w:val="0"/>
              <w:snapToGrid w:val="0"/>
              <w:jc w:val="center"/>
              <w:rPr>
                <w:rFonts w:ascii="宋体" w:hAnsi="宋体" w:cs="宋体"/>
                <w:color w:val="000000"/>
                <w:szCs w:val="21"/>
              </w:rPr>
            </w:pPr>
            <w:r>
              <w:rPr>
                <w:rFonts w:ascii="宋体" w:hAnsi="宋体" w:cs="宋体" w:hint="eastAsia"/>
                <w:color w:val="000000"/>
                <w:szCs w:val="21"/>
              </w:rPr>
              <w:t>T</w:t>
            </w:r>
          </w:p>
        </w:tc>
      </w:tr>
      <w:tr w:rsidR="00350964" w:rsidTr="004231B0">
        <w:trPr>
          <w:trHeight w:val="471"/>
          <w:jc w:val="center"/>
        </w:trPr>
        <w:tc>
          <w:tcPr>
            <w:tcW w:w="754"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261-154-50</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szCs w:val="21"/>
              </w:rPr>
            </w:pPr>
            <w:r>
              <w:rPr>
                <w:rFonts w:ascii="宋体" w:hAnsi="宋体" w:cs="宋体" w:hint="eastAsia"/>
                <w:color w:val="000000"/>
                <w:szCs w:val="21"/>
              </w:rPr>
              <w:t>聚乙烯合成过程中产生的废催化剂</w:t>
            </w:r>
          </w:p>
        </w:tc>
        <w:tc>
          <w:tcPr>
            <w:tcW w:w="562" w:type="pct"/>
            <w:tcMar>
              <w:left w:w="28" w:type="dxa"/>
              <w:right w:w="28" w:type="dxa"/>
            </w:tcMar>
            <w:vAlign w:val="center"/>
          </w:tcPr>
          <w:p w:rsidR="00350964" w:rsidRDefault="00350964" w:rsidP="004231B0">
            <w:pPr>
              <w:adjustRightInd w:val="0"/>
              <w:snapToGrid w:val="0"/>
              <w:jc w:val="center"/>
              <w:rPr>
                <w:rFonts w:ascii="宋体" w:hAnsi="宋体" w:cs="宋体"/>
                <w:color w:val="000000"/>
                <w:szCs w:val="21"/>
              </w:rPr>
            </w:pPr>
            <w:r>
              <w:rPr>
                <w:rFonts w:ascii="宋体" w:hAnsi="宋体" w:cs="宋体" w:hint="eastAsia"/>
                <w:color w:val="000000"/>
                <w:szCs w:val="21"/>
              </w:rPr>
              <w:t>T</w:t>
            </w:r>
          </w:p>
        </w:tc>
      </w:tr>
      <w:tr w:rsidR="00350964" w:rsidTr="004231B0">
        <w:trPr>
          <w:trHeight w:val="471"/>
          <w:jc w:val="center"/>
        </w:trPr>
        <w:tc>
          <w:tcPr>
            <w:tcW w:w="754"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261-155-50</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szCs w:val="21"/>
              </w:rPr>
            </w:pPr>
            <w:r>
              <w:rPr>
                <w:rFonts w:ascii="宋体" w:hAnsi="宋体" w:cs="宋体" w:hint="eastAsia"/>
                <w:color w:val="000000"/>
                <w:szCs w:val="21"/>
              </w:rPr>
              <w:t>聚丙烯合成过程中产生的废催化剂</w:t>
            </w:r>
          </w:p>
        </w:tc>
        <w:tc>
          <w:tcPr>
            <w:tcW w:w="562" w:type="pct"/>
            <w:tcMar>
              <w:left w:w="28" w:type="dxa"/>
              <w:right w:w="28" w:type="dxa"/>
            </w:tcMar>
            <w:vAlign w:val="center"/>
          </w:tcPr>
          <w:p w:rsidR="00350964" w:rsidRDefault="00350964" w:rsidP="004231B0">
            <w:pPr>
              <w:adjustRightInd w:val="0"/>
              <w:snapToGrid w:val="0"/>
              <w:jc w:val="center"/>
              <w:rPr>
                <w:rFonts w:ascii="宋体" w:hAnsi="宋体" w:cs="宋体"/>
                <w:color w:val="000000"/>
                <w:szCs w:val="21"/>
              </w:rPr>
            </w:pPr>
            <w:r>
              <w:rPr>
                <w:rFonts w:ascii="宋体" w:hAnsi="宋体" w:cs="宋体" w:hint="eastAsia"/>
                <w:color w:val="000000"/>
                <w:szCs w:val="21"/>
              </w:rPr>
              <w:t>T</w:t>
            </w:r>
          </w:p>
        </w:tc>
      </w:tr>
      <w:tr w:rsidR="00350964" w:rsidTr="004231B0">
        <w:trPr>
          <w:trHeight w:val="471"/>
          <w:jc w:val="center"/>
        </w:trPr>
        <w:tc>
          <w:tcPr>
            <w:tcW w:w="754"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261-156-50</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szCs w:val="21"/>
              </w:rPr>
            </w:pPr>
            <w:r>
              <w:rPr>
                <w:rFonts w:ascii="宋体" w:hAnsi="宋体" w:cs="宋体" w:hint="eastAsia"/>
                <w:color w:val="000000"/>
                <w:szCs w:val="21"/>
              </w:rPr>
              <w:t>烷烃脱氢过程中产生的废催化剂</w:t>
            </w:r>
          </w:p>
        </w:tc>
        <w:tc>
          <w:tcPr>
            <w:tcW w:w="562" w:type="pct"/>
            <w:tcMar>
              <w:left w:w="28" w:type="dxa"/>
              <w:right w:w="28" w:type="dxa"/>
            </w:tcMar>
            <w:vAlign w:val="center"/>
          </w:tcPr>
          <w:p w:rsidR="00350964" w:rsidRDefault="00350964" w:rsidP="004231B0">
            <w:pPr>
              <w:adjustRightInd w:val="0"/>
              <w:snapToGrid w:val="0"/>
              <w:jc w:val="center"/>
              <w:rPr>
                <w:rFonts w:ascii="宋体" w:hAnsi="宋体" w:cs="宋体"/>
                <w:color w:val="000000"/>
                <w:szCs w:val="21"/>
              </w:rPr>
            </w:pPr>
            <w:r>
              <w:rPr>
                <w:rFonts w:ascii="宋体" w:hAnsi="宋体" w:cs="宋体" w:hint="eastAsia"/>
                <w:color w:val="000000"/>
                <w:szCs w:val="21"/>
              </w:rPr>
              <w:t>T</w:t>
            </w:r>
          </w:p>
        </w:tc>
      </w:tr>
      <w:tr w:rsidR="00350964" w:rsidTr="004231B0">
        <w:trPr>
          <w:trHeight w:val="471"/>
          <w:jc w:val="center"/>
        </w:trPr>
        <w:tc>
          <w:tcPr>
            <w:tcW w:w="754"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261-157-50</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szCs w:val="21"/>
              </w:rPr>
            </w:pPr>
            <w:r>
              <w:rPr>
                <w:rFonts w:ascii="宋体" w:hAnsi="宋体" w:cs="宋体" w:hint="eastAsia"/>
                <w:color w:val="000000"/>
                <w:szCs w:val="21"/>
              </w:rPr>
              <w:t>乙苯脱氢生产苯乙烯过程中产生的废催化剂</w:t>
            </w:r>
          </w:p>
        </w:tc>
        <w:tc>
          <w:tcPr>
            <w:tcW w:w="562" w:type="pct"/>
            <w:tcMar>
              <w:left w:w="28" w:type="dxa"/>
              <w:right w:w="28" w:type="dxa"/>
            </w:tcMar>
            <w:vAlign w:val="center"/>
          </w:tcPr>
          <w:p w:rsidR="00350964" w:rsidRDefault="00350964" w:rsidP="004231B0">
            <w:pPr>
              <w:adjustRightInd w:val="0"/>
              <w:snapToGrid w:val="0"/>
              <w:jc w:val="center"/>
              <w:rPr>
                <w:rFonts w:ascii="宋体" w:hAnsi="宋体" w:cs="宋体"/>
                <w:color w:val="000000"/>
                <w:szCs w:val="21"/>
              </w:rPr>
            </w:pPr>
            <w:r>
              <w:rPr>
                <w:rFonts w:ascii="宋体" w:hAnsi="宋体" w:cs="宋体" w:hint="eastAsia"/>
                <w:color w:val="000000"/>
                <w:szCs w:val="21"/>
              </w:rPr>
              <w:t>T</w:t>
            </w:r>
          </w:p>
        </w:tc>
      </w:tr>
      <w:tr w:rsidR="00350964" w:rsidTr="004231B0">
        <w:trPr>
          <w:trHeight w:val="680"/>
          <w:jc w:val="center"/>
        </w:trPr>
        <w:tc>
          <w:tcPr>
            <w:tcW w:w="754" w:type="pct"/>
            <w:vMerge w:val="restar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szCs w:val="21"/>
              </w:rPr>
            </w:pPr>
            <w:r>
              <w:rPr>
                <w:rFonts w:ascii="宋体" w:hAnsi="宋体" w:cs="宋体" w:hint="eastAsia"/>
                <w:color w:val="000000"/>
                <w:szCs w:val="21"/>
              </w:rPr>
              <w:t>HW50</w:t>
            </w:r>
          </w:p>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szCs w:val="21"/>
              </w:rPr>
              <w:t>废催化剂</w:t>
            </w:r>
          </w:p>
        </w:tc>
        <w:tc>
          <w:tcPr>
            <w:tcW w:w="709" w:type="pct"/>
            <w:vMerge w:val="restart"/>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kern w:val="0"/>
                <w:szCs w:val="21"/>
              </w:rPr>
              <w:t>基础化学原料制造</w:t>
            </w: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261-158-50</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szCs w:val="21"/>
              </w:rPr>
            </w:pPr>
            <w:r>
              <w:rPr>
                <w:rFonts w:ascii="宋体" w:hAnsi="宋体" w:cs="宋体" w:hint="eastAsia"/>
                <w:color w:val="000000"/>
                <w:szCs w:val="21"/>
              </w:rPr>
              <w:t>采用烷基化反应（歧化）生产苯、二甲苯过程中产生的废催化剂</w:t>
            </w:r>
          </w:p>
        </w:tc>
        <w:tc>
          <w:tcPr>
            <w:tcW w:w="562" w:type="pct"/>
            <w:tcMar>
              <w:left w:w="28" w:type="dxa"/>
              <w:right w:w="28" w:type="dxa"/>
            </w:tcMar>
            <w:vAlign w:val="center"/>
          </w:tcPr>
          <w:p w:rsidR="00350964" w:rsidRDefault="00350964" w:rsidP="004231B0">
            <w:pPr>
              <w:adjustRightInd w:val="0"/>
              <w:snapToGrid w:val="0"/>
              <w:jc w:val="center"/>
              <w:rPr>
                <w:rFonts w:ascii="宋体" w:hAnsi="宋体" w:cs="宋体"/>
                <w:color w:val="000000"/>
                <w:szCs w:val="21"/>
              </w:rPr>
            </w:pPr>
            <w:r>
              <w:rPr>
                <w:rFonts w:ascii="宋体" w:hAnsi="宋体" w:cs="宋体" w:hint="eastAsia"/>
                <w:color w:val="000000"/>
                <w:szCs w:val="21"/>
              </w:rPr>
              <w:t>T</w:t>
            </w:r>
          </w:p>
        </w:tc>
      </w:tr>
      <w:tr w:rsidR="00350964" w:rsidTr="004231B0">
        <w:trPr>
          <w:trHeight w:val="454"/>
          <w:jc w:val="center"/>
        </w:trPr>
        <w:tc>
          <w:tcPr>
            <w:tcW w:w="754"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261-159-50</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spacing w:val="-6"/>
                <w:kern w:val="0"/>
                <w:szCs w:val="21"/>
              </w:rPr>
            </w:pPr>
            <w:r>
              <w:rPr>
                <w:rFonts w:ascii="宋体" w:hAnsi="宋体" w:cs="宋体" w:hint="eastAsia"/>
                <w:color w:val="000000"/>
                <w:spacing w:val="-6"/>
                <w:kern w:val="0"/>
                <w:szCs w:val="21"/>
              </w:rPr>
              <w:t>二甲苯临氢异构化反应过程中产生的废催化剂</w:t>
            </w:r>
          </w:p>
        </w:tc>
        <w:tc>
          <w:tcPr>
            <w:tcW w:w="562" w:type="pct"/>
            <w:tcMar>
              <w:left w:w="28" w:type="dxa"/>
              <w:right w:w="28" w:type="dxa"/>
            </w:tcMar>
            <w:vAlign w:val="center"/>
          </w:tcPr>
          <w:p w:rsidR="00350964" w:rsidRDefault="00350964" w:rsidP="004231B0">
            <w:pPr>
              <w:adjustRightInd w:val="0"/>
              <w:snapToGrid w:val="0"/>
              <w:jc w:val="center"/>
              <w:rPr>
                <w:rFonts w:ascii="宋体" w:hAnsi="宋体" w:cs="宋体"/>
                <w:color w:val="000000"/>
                <w:szCs w:val="21"/>
              </w:rPr>
            </w:pPr>
            <w:r>
              <w:rPr>
                <w:rFonts w:ascii="宋体" w:hAnsi="宋体" w:cs="宋体" w:hint="eastAsia"/>
                <w:color w:val="000000"/>
                <w:szCs w:val="21"/>
              </w:rPr>
              <w:t>T</w:t>
            </w:r>
          </w:p>
        </w:tc>
      </w:tr>
      <w:tr w:rsidR="00350964" w:rsidTr="004231B0">
        <w:trPr>
          <w:trHeight w:val="454"/>
          <w:jc w:val="center"/>
        </w:trPr>
        <w:tc>
          <w:tcPr>
            <w:tcW w:w="754"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261-160-50</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spacing w:val="-6"/>
                <w:kern w:val="0"/>
                <w:szCs w:val="21"/>
              </w:rPr>
            </w:pPr>
            <w:r>
              <w:rPr>
                <w:rFonts w:ascii="宋体" w:hAnsi="宋体" w:cs="宋体" w:hint="eastAsia"/>
                <w:color w:val="000000"/>
                <w:spacing w:val="-6"/>
                <w:kern w:val="0"/>
                <w:szCs w:val="21"/>
              </w:rPr>
              <w:t>乙烯氧化生产环氧乙烷过程中产生的废催化剂</w:t>
            </w:r>
          </w:p>
        </w:tc>
        <w:tc>
          <w:tcPr>
            <w:tcW w:w="562" w:type="pct"/>
            <w:tcMar>
              <w:left w:w="28" w:type="dxa"/>
              <w:right w:w="28" w:type="dxa"/>
            </w:tcMar>
            <w:vAlign w:val="center"/>
          </w:tcPr>
          <w:p w:rsidR="00350964" w:rsidRDefault="00350964" w:rsidP="004231B0">
            <w:pPr>
              <w:adjustRightInd w:val="0"/>
              <w:snapToGrid w:val="0"/>
              <w:jc w:val="center"/>
              <w:rPr>
                <w:rFonts w:ascii="宋体" w:hAnsi="宋体" w:cs="宋体"/>
                <w:color w:val="000000"/>
                <w:szCs w:val="21"/>
              </w:rPr>
            </w:pPr>
            <w:r>
              <w:rPr>
                <w:rFonts w:ascii="宋体" w:hAnsi="宋体" w:cs="宋体" w:hint="eastAsia"/>
                <w:color w:val="000000"/>
                <w:szCs w:val="21"/>
              </w:rPr>
              <w:t>T</w:t>
            </w:r>
          </w:p>
        </w:tc>
      </w:tr>
      <w:tr w:rsidR="00350964" w:rsidTr="004231B0">
        <w:trPr>
          <w:trHeight w:val="652"/>
          <w:jc w:val="center"/>
        </w:trPr>
        <w:tc>
          <w:tcPr>
            <w:tcW w:w="754"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261-161-50</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szCs w:val="21"/>
              </w:rPr>
            </w:pPr>
            <w:r>
              <w:rPr>
                <w:rFonts w:ascii="宋体" w:hAnsi="宋体" w:cs="宋体" w:hint="eastAsia"/>
                <w:color w:val="000000"/>
                <w:szCs w:val="21"/>
              </w:rPr>
              <w:t>硝基苯催化加氢法制备苯胺过程中产生的废催化剂</w:t>
            </w:r>
          </w:p>
        </w:tc>
        <w:tc>
          <w:tcPr>
            <w:tcW w:w="562" w:type="pct"/>
            <w:tcMar>
              <w:left w:w="28" w:type="dxa"/>
              <w:right w:w="28" w:type="dxa"/>
            </w:tcMar>
            <w:vAlign w:val="center"/>
          </w:tcPr>
          <w:p w:rsidR="00350964" w:rsidRDefault="00350964" w:rsidP="004231B0">
            <w:pPr>
              <w:adjustRightInd w:val="0"/>
              <w:snapToGrid w:val="0"/>
              <w:jc w:val="center"/>
              <w:rPr>
                <w:rFonts w:ascii="宋体" w:hAnsi="宋体" w:cs="宋体"/>
                <w:color w:val="000000"/>
                <w:szCs w:val="21"/>
              </w:rPr>
            </w:pPr>
            <w:r>
              <w:rPr>
                <w:rFonts w:ascii="宋体" w:hAnsi="宋体" w:cs="宋体" w:hint="eastAsia"/>
                <w:color w:val="000000"/>
                <w:szCs w:val="21"/>
              </w:rPr>
              <w:t>T</w:t>
            </w:r>
          </w:p>
        </w:tc>
      </w:tr>
      <w:tr w:rsidR="00350964" w:rsidTr="004231B0">
        <w:trPr>
          <w:trHeight w:val="652"/>
          <w:jc w:val="center"/>
        </w:trPr>
        <w:tc>
          <w:tcPr>
            <w:tcW w:w="754"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261-162-50</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szCs w:val="21"/>
              </w:rPr>
            </w:pPr>
            <w:r>
              <w:rPr>
                <w:rFonts w:ascii="宋体" w:hAnsi="宋体" w:cs="宋体" w:hint="eastAsia"/>
                <w:color w:val="000000"/>
                <w:szCs w:val="21"/>
              </w:rPr>
              <w:t>以乙烯和丙烯为原料，采用茂金属催化体系生产乙丙橡胶过程中产生的废催化剂</w:t>
            </w:r>
          </w:p>
        </w:tc>
        <w:tc>
          <w:tcPr>
            <w:tcW w:w="562" w:type="pct"/>
            <w:tcMar>
              <w:left w:w="28" w:type="dxa"/>
              <w:right w:w="28" w:type="dxa"/>
            </w:tcMar>
            <w:vAlign w:val="center"/>
          </w:tcPr>
          <w:p w:rsidR="00350964" w:rsidRDefault="00350964" w:rsidP="004231B0">
            <w:pPr>
              <w:adjustRightInd w:val="0"/>
              <w:snapToGrid w:val="0"/>
              <w:jc w:val="center"/>
              <w:rPr>
                <w:rFonts w:ascii="宋体" w:hAnsi="宋体" w:cs="宋体"/>
                <w:color w:val="000000"/>
                <w:szCs w:val="21"/>
              </w:rPr>
            </w:pPr>
            <w:r>
              <w:rPr>
                <w:rFonts w:ascii="宋体" w:hAnsi="宋体" w:cs="宋体" w:hint="eastAsia"/>
                <w:color w:val="000000"/>
                <w:szCs w:val="21"/>
              </w:rPr>
              <w:t>T</w:t>
            </w:r>
          </w:p>
        </w:tc>
      </w:tr>
      <w:tr w:rsidR="00350964" w:rsidTr="004231B0">
        <w:trPr>
          <w:trHeight w:val="493"/>
          <w:jc w:val="center"/>
        </w:trPr>
        <w:tc>
          <w:tcPr>
            <w:tcW w:w="754"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261-163-50</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spacing w:val="-6"/>
                <w:kern w:val="0"/>
                <w:szCs w:val="21"/>
              </w:rPr>
            </w:pPr>
            <w:r>
              <w:rPr>
                <w:rFonts w:ascii="宋体" w:hAnsi="宋体" w:cs="宋体" w:hint="eastAsia"/>
                <w:color w:val="000000"/>
                <w:spacing w:val="-6"/>
                <w:kern w:val="0"/>
                <w:szCs w:val="21"/>
              </w:rPr>
              <w:t>乙炔法生产醋酸乙烯酯过程中产生的废催化剂</w:t>
            </w:r>
          </w:p>
        </w:tc>
        <w:tc>
          <w:tcPr>
            <w:tcW w:w="562" w:type="pct"/>
            <w:tcMar>
              <w:left w:w="28" w:type="dxa"/>
              <w:right w:w="28" w:type="dxa"/>
            </w:tcMar>
            <w:vAlign w:val="center"/>
          </w:tcPr>
          <w:p w:rsidR="00350964" w:rsidRDefault="00350964" w:rsidP="004231B0">
            <w:pPr>
              <w:adjustRightInd w:val="0"/>
              <w:snapToGrid w:val="0"/>
              <w:jc w:val="center"/>
              <w:rPr>
                <w:rFonts w:ascii="宋体" w:hAnsi="宋体" w:cs="宋体"/>
                <w:color w:val="000000"/>
                <w:szCs w:val="21"/>
              </w:rPr>
            </w:pPr>
            <w:r>
              <w:rPr>
                <w:rFonts w:ascii="宋体" w:hAnsi="宋体" w:cs="宋体" w:hint="eastAsia"/>
                <w:color w:val="000000"/>
                <w:szCs w:val="21"/>
              </w:rPr>
              <w:t>T</w:t>
            </w:r>
          </w:p>
        </w:tc>
      </w:tr>
      <w:tr w:rsidR="00350964" w:rsidTr="004231B0">
        <w:trPr>
          <w:trHeight w:val="652"/>
          <w:jc w:val="center"/>
        </w:trPr>
        <w:tc>
          <w:tcPr>
            <w:tcW w:w="754"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261-164-50</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szCs w:val="21"/>
              </w:rPr>
            </w:pPr>
            <w:r>
              <w:rPr>
                <w:rFonts w:ascii="宋体" w:hAnsi="宋体" w:cs="宋体" w:hint="eastAsia"/>
                <w:color w:val="000000"/>
                <w:szCs w:val="21"/>
              </w:rPr>
              <w:t>甲醇和氨气催化合成、蒸馏制备甲胺过程中产生的废催化剂</w:t>
            </w:r>
          </w:p>
        </w:tc>
        <w:tc>
          <w:tcPr>
            <w:tcW w:w="562" w:type="pct"/>
            <w:tcMar>
              <w:left w:w="28" w:type="dxa"/>
              <w:right w:w="28" w:type="dxa"/>
            </w:tcMar>
            <w:vAlign w:val="center"/>
          </w:tcPr>
          <w:p w:rsidR="00350964" w:rsidRDefault="00350964" w:rsidP="004231B0">
            <w:pPr>
              <w:adjustRightInd w:val="0"/>
              <w:snapToGrid w:val="0"/>
              <w:jc w:val="center"/>
              <w:rPr>
                <w:rFonts w:ascii="宋体" w:hAnsi="宋体" w:cs="宋体"/>
                <w:color w:val="000000"/>
                <w:szCs w:val="21"/>
              </w:rPr>
            </w:pPr>
            <w:r>
              <w:rPr>
                <w:rFonts w:ascii="宋体" w:hAnsi="宋体" w:cs="宋体" w:hint="eastAsia"/>
                <w:color w:val="000000"/>
                <w:szCs w:val="21"/>
              </w:rPr>
              <w:t>T</w:t>
            </w:r>
          </w:p>
        </w:tc>
      </w:tr>
      <w:tr w:rsidR="00350964" w:rsidTr="004231B0">
        <w:trPr>
          <w:trHeight w:val="652"/>
          <w:jc w:val="center"/>
        </w:trPr>
        <w:tc>
          <w:tcPr>
            <w:tcW w:w="754"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261-165-50</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szCs w:val="21"/>
              </w:rPr>
            </w:pPr>
            <w:r>
              <w:rPr>
                <w:rFonts w:ascii="宋体" w:hAnsi="宋体" w:cs="宋体" w:hint="eastAsia"/>
                <w:color w:val="000000"/>
                <w:szCs w:val="21"/>
              </w:rPr>
              <w:t>催化重整生产高辛烷值汽油和轻芳烃过程中产生的废催化剂</w:t>
            </w:r>
          </w:p>
        </w:tc>
        <w:tc>
          <w:tcPr>
            <w:tcW w:w="562" w:type="pct"/>
            <w:tcMar>
              <w:left w:w="28" w:type="dxa"/>
              <w:right w:w="28" w:type="dxa"/>
            </w:tcMar>
            <w:vAlign w:val="center"/>
          </w:tcPr>
          <w:p w:rsidR="00350964" w:rsidRDefault="00350964" w:rsidP="004231B0">
            <w:pPr>
              <w:adjustRightInd w:val="0"/>
              <w:snapToGrid w:val="0"/>
              <w:jc w:val="center"/>
              <w:rPr>
                <w:rFonts w:ascii="宋体" w:hAnsi="宋体" w:cs="宋体"/>
                <w:color w:val="000000"/>
                <w:szCs w:val="21"/>
              </w:rPr>
            </w:pPr>
            <w:r>
              <w:rPr>
                <w:rFonts w:ascii="宋体" w:hAnsi="宋体" w:cs="宋体" w:hint="eastAsia"/>
                <w:color w:val="000000"/>
                <w:szCs w:val="21"/>
              </w:rPr>
              <w:t>T</w:t>
            </w:r>
          </w:p>
        </w:tc>
      </w:tr>
      <w:tr w:rsidR="00350964" w:rsidTr="004231B0">
        <w:trPr>
          <w:trHeight w:val="652"/>
          <w:jc w:val="center"/>
        </w:trPr>
        <w:tc>
          <w:tcPr>
            <w:tcW w:w="754"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261-166-50</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szCs w:val="21"/>
              </w:rPr>
            </w:pPr>
            <w:r>
              <w:rPr>
                <w:rFonts w:ascii="宋体" w:hAnsi="宋体" w:cs="宋体" w:hint="eastAsia"/>
                <w:color w:val="000000"/>
                <w:szCs w:val="21"/>
              </w:rPr>
              <w:t>采用碳酸二甲酯法生产甲苯二异氰酸酯过程中产生的废催化剂</w:t>
            </w:r>
          </w:p>
        </w:tc>
        <w:tc>
          <w:tcPr>
            <w:tcW w:w="562" w:type="pct"/>
            <w:tcMar>
              <w:left w:w="28" w:type="dxa"/>
              <w:right w:w="28" w:type="dxa"/>
            </w:tcMar>
            <w:vAlign w:val="center"/>
          </w:tcPr>
          <w:p w:rsidR="00350964" w:rsidRDefault="00350964" w:rsidP="004231B0">
            <w:pPr>
              <w:adjustRightInd w:val="0"/>
              <w:snapToGrid w:val="0"/>
              <w:jc w:val="center"/>
              <w:rPr>
                <w:rFonts w:ascii="宋体" w:hAnsi="宋体" w:cs="宋体"/>
                <w:color w:val="000000"/>
                <w:szCs w:val="21"/>
              </w:rPr>
            </w:pPr>
            <w:r>
              <w:rPr>
                <w:rFonts w:ascii="宋体" w:hAnsi="宋体" w:cs="宋体" w:hint="eastAsia"/>
                <w:color w:val="000000"/>
                <w:szCs w:val="21"/>
              </w:rPr>
              <w:t>T</w:t>
            </w:r>
          </w:p>
        </w:tc>
      </w:tr>
      <w:tr w:rsidR="00350964" w:rsidTr="004231B0">
        <w:trPr>
          <w:trHeight w:val="652"/>
          <w:jc w:val="center"/>
        </w:trPr>
        <w:tc>
          <w:tcPr>
            <w:tcW w:w="754"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261-167-50</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szCs w:val="21"/>
              </w:rPr>
            </w:pPr>
            <w:r>
              <w:rPr>
                <w:rFonts w:ascii="宋体" w:hAnsi="宋体" w:cs="宋体" w:hint="eastAsia"/>
                <w:color w:val="000000"/>
                <w:szCs w:val="21"/>
              </w:rPr>
              <w:t>合成气合成、甲烷氧化和液化石油气氧化生产甲醇过程中产生的废催化剂</w:t>
            </w:r>
          </w:p>
        </w:tc>
        <w:tc>
          <w:tcPr>
            <w:tcW w:w="562" w:type="pct"/>
            <w:tcMar>
              <w:left w:w="28" w:type="dxa"/>
              <w:right w:w="28" w:type="dxa"/>
            </w:tcMar>
            <w:vAlign w:val="center"/>
          </w:tcPr>
          <w:p w:rsidR="00350964" w:rsidRDefault="00350964" w:rsidP="004231B0">
            <w:pPr>
              <w:adjustRightInd w:val="0"/>
              <w:snapToGrid w:val="0"/>
              <w:jc w:val="center"/>
              <w:rPr>
                <w:rFonts w:ascii="宋体" w:hAnsi="宋体" w:cs="宋体"/>
                <w:color w:val="000000"/>
                <w:szCs w:val="21"/>
              </w:rPr>
            </w:pPr>
            <w:r>
              <w:rPr>
                <w:rFonts w:ascii="宋体" w:hAnsi="宋体" w:cs="宋体" w:hint="eastAsia"/>
                <w:color w:val="000000"/>
                <w:szCs w:val="21"/>
              </w:rPr>
              <w:t>T</w:t>
            </w:r>
          </w:p>
        </w:tc>
      </w:tr>
      <w:tr w:rsidR="00350964" w:rsidTr="004231B0">
        <w:trPr>
          <w:trHeight w:val="652"/>
          <w:jc w:val="center"/>
        </w:trPr>
        <w:tc>
          <w:tcPr>
            <w:tcW w:w="754"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261-168-50</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szCs w:val="21"/>
              </w:rPr>
            </w:pPr>
            <w:r>
              <w:rPr>
                <w:rFonts w:ascii="宋体" w:hAnsi="宋体" w:cs="宋体" w:hint="eastAsia"/>
                <w:color w:val="000000"/>
                <w:szCs w:val="21"/>
              </w:rPr>
              <w:t>甲苯氯化水解生产邻甲酚过程中产生的废催化剂</w:t>
            </w:r>
          </w:p>
        </w:tc>
        <w:tc>
          <w:tcPr>
            <w:tcW w:w="562" w:type="pct"/>
            <w:tcMar>
              <w:left w:w="28" w:type="dxa"/>
              <w:right w:w="28" w:type="dxa"/>
            </w:tcMar>
            <w:vAlign w:val="center"/>
          </w:tcPr>
          <w:p w:rsidR="00350964" w:rsidRDefault="00350964" w:rsidP="004231B0">
            <w:pPr>
              <w:adjustRightInd w:val="0"/>
              <w:snapToGrid w:val="0"/>
              <w:jc w:val="center"/>
              <w:rPr>
                <w:rFonts w:ascii="宋体" w:hAnsi="宋体" w:cs="宋体"/>
                <w:color w:val="000000"/>
                <w:szCs w:val="21"/>
              </w:rPr>
            </w:pPr>
            <w:r>
              <w:rPr>
                <w:rFonts w:ascii="宋体" w:hAnsi="宋体" w:cs="宋体" w:hint="eastAsia"/>
                <w:color w:val="000000"/>
                <w:szCs w:val="21"/>
              </w:rPr>
              <w:t>T</w:t>
            </w:r>
          </w:p>
        </w:tc>
      </w:tr>
      <w:tr w:rsidR="00350964" w:rsidTr="004231B0">
        <w:trPr>
          <w:trHeight w:val="652"/>
          <w:jc w:val="center"/>
        </w:trPr>
        <w:tc>
          <w:tcPr>
            <w:tcW w:w="754"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261-169-50</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szCs w:val="21"/>
              </w:rPr>
            </w:pPr>
            <w:r>
              <w:rPr>
                <w:rFonts w:ascii="宋体" w:hAnsi="宋体" w:cs="宋体" w:hint="eastAsia"/>
                <w:color w:val="000000"/>
                <w:szCs w:val="21"/>
              </w:rPr>
              <w:t>异丙苯催化脱氢生产α-甲基苯乙烯过程中产生的废催化剂</w:t>
            </w:r>
          </w:p>
        </w:tc>
        <w:tc>
          <w:tcPr>
            <w:tcW w:w="562" w:type="pct"/>
            <w:tcMar>
              <w:left w:w="28" w:type="dxa"/>
              <w:right w:w="28" w:type="dxa"/>
            </w:tcMar>
            <w:vAlign w:val="center"/>
          </w:tcPr>
          <w:p w:rsidR="00350964" w:rsidRDefault="00350964" w:rsidP="004231B0">
            <w:pPr>
              <w:adjustRightInd w:val="0"/>
              <w:snapToGrid w:val="0"/>
              <w:jc w:val="center"/>
              <w:rPr>
                <w:rFonts w:ascii="宋体" w:hAnsi="宋体" w:cs="宋体"/>
                <w:color w:val="000000"/>
                <w:szCs w:val="21"/>
              </w:rPr>
            </w:pPr>
            <w:r>
              <w:rPr>
                <w:rFonts w:ascii="宋体" w:hAnsi="宋体" w:cs="宋体" w:hint="eastAsia"/>
                <w:color w:val="000000"/>
                <w:szCs w:val="21"/>
              </w:rPr>
              <w:t>T</w:t>
            </w:r>
          </w:p>
        </w:tc>
      </w:tr>
      <w:tr w:rsidR="00350964" w:rsidTr="004231B0">
        <w:trPr>
          <w:trHeight w:val="652"/>
          <w:jc w:val="center"/>
        </w:trPr>
        <w:tc>
          <w:tcPr>
            <w:tcW w:w="754"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261-170-50</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szCs w:val="21"/>
              </w:rPr>
            </w:pPr>
            <w:r>
              <w:rPr>
                <w:rFonts w:ascii="宋体" w:hAnsi="宋体" w:cs="宋体" w:hint="eastAsia"/>
                <w:color w:val="000000"/>
                <w:szCs w:val="21"/>
              </w:rPr>
              <w:t>异丁烯和甲醇催化生产甲基叔丁基醚过程中产生的废催化剂</w:t>
            </w:r>
          </w:p>
        </w:tc>
        <w:tc>
          <w:tcPr>
            <w:tcW w:w="562" w:type="pct"/>
            <w:tcMar>
              <w:left w:w="28" w:type="dxa"/>
              <w:right w:w="28" w:type="dxa"/>
            </w:tcMar>
            <w:vAlign w:val="center"/>
          </w:tcPr>
          <w:p w:rsidR="00350964" w:rsidRDefault="00350964" w:rsidP="004231B0">
            <w:pPr>
              <w:adjustRightInd w:val="0"/>
              <w:snapToGrid w:val="0"/>
              <w:jc w:val="center"/>
              <w:rPr>
                <w:rFonts w:ascii="宋体" w:hAnsi="宋体" w:cs="宋体"/>
                <w:color w:val="000000"/>
                <w:szCs w:val="21"/>
              </w:rPr>
            </w:pPr>
            <w:r>
              <w:rPr>
                <w:rFonts w:ascii="宋体" w:hAnsi="宋体" w:cs="宋体" w:hint="eastAsia"/>
                <w:color w:val="000000"/>
                <w:szCs w:val="21"/>
              </w:rPr>
              <w:t>T</w:t>
            </w:r>
          </w:p>
        </w:tc>
      </w:tr>
      <w:tr w:rsidR="00350964" w:rsidTr="004231B0">
        <w:trPr>
          <w:trHeight w:val="652"/>
          <w:jc w:val="center"/>
        </w:trPr>
        <w:tc>
          <w:tcPr>
            <w:tcW w:w="754"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261-171-50</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szCs w:val="21"/>
              </w:rPr>
            </w:pPr>
            <w:r>
              <w:rPr>
                <w:rFonts w:ascii="宋体" w:hAnsi="宋体" w:cs="宋体" w:hint="eastAsia"/>
                <w:color w:val="000000"/>
                <w:szCs w:val="21"/>
              </w:rPr>
              <w:t>以甲醇为原料采用铁钼法生产甲醛过程中产生的废铁钼催化剂</w:t>
            </w:r>
          </w:p>
        </w:tc>
        <w:tc>
          <w:tcPr>
            <w:tcW w:w="562" w:type="pct"/>
            <w:tcMar>
              <w:left w:w="28" w:type="dxa"/>
              <w:right w:w="28" w:type="dxa"/>
            </w:tcMar>
            <w:vAlign w:val="center"/>
          </w:tcPr>
          <w:p w:rsidR="00350964" w:rsidRDefault="00350964" w:rsidP="004231B0">
            <w:pPr>
              <w:adjustRightInd w:val="0"/>
              <w:snapToGrid w:val="0"/>
              <w:jc w:val="center"/>
              <w:rPr>
                <w:rFonts w:ascii="宋体" w:hAnsi="宋体" w:cs="宋体"/>
                <w:color w:val="000000"/>
                <w:szCs w:val="21"/>
              </w:rPr>
            </w:pPr>
            <w:r>
              <w:rPr>
                <w:rFonts w:ascii="宋体" w:hAnsi="宋体" w:cs="宋体" w:hint="eastAsia"/>
                <w:color w:val="000000"/>
                <w:szCs w:val="21"/>
              </w:rPr>
              <w:t>T</w:t>
            </w:r>
          </w:p>
        </w:tc>
      </w:tr>
      <w:tr w:rsidR="00350964" w:rsidTr="004231B0">
        <w:trPr>
          <w:trHeight w:val="652"/>
          <w:jc w:val="center"/>
        </w:trPr>
        <w:tc>
          <w:tcPr>
            <w:tcW w:w="754"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261-172-50</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szCs w:val="21"/>
              </w:rPr>
            </w:pPr>
            <w:r>
              <w:rPr>
                <w:rFonts w:ascii="宋体" w:hAnsi="宋体" w:cs="宋体" w:hint="eastAsia"/>
                <w:color w:val="000000"/>
                <w:szCs w:val="21"/>
              </w:rPr>
              <w:t>邻二甲苯氧化法生产邻苯二甲酸酐过程中产生的废催化剂</w:t>
            </w:r>
          </w:p>
        </w:tc>
        <w:tc>
          <w:tcPr>
            <w:tcW w:w="562" w:type="pct"/>
            <w:tcMar>
              <w:left w:w="28" w:type="dxa"/>
              <w:right w:w="28" w:type="dxa"/>
            </w:tcMar>
            <w:vAlign w:val="center"/>
          </w:tcPr>
          <w:p w:rsidR="00350964" w:rsidRDefault="00350964" w:rsidP="004231B0">
            <w:pPr>
              <w:adjustRightInd w:val="0"/>
              <w:snapToGrid w:val="0"/>
              <w:jc w:val="center"/>
              <w:rPr>
                <w:rFonts w:ascii="宋体" w:hAnsi="宋体" w:cs="宋体"/>
                <w:color w:val="000000"/>
                <w:szCs w:val="21"/>
              </w:rPr>
            </w:pPr>
            <w:r>
              <w:rPr>
                <w:rFonts w:ascii="宋体" w:hAnsi="宋体" w:cs="宋体" w:hint="eastAsia"/>
                <w:color w:val="000000"/>
                <w:szCs w:val="21"/>
              </w:rPr>
              <w:t>T</w:t>
            </w:r>
          </w:p>
        </w:tc>
      </w:tr>
      <w:tr w:rsidR="00350964" w:rsidTr="004231B0">
        <w:trPr>
          <w:trHeight w:val="425"/>
          <w:jc w:val="center"/>
        </w:trPr>
        <w:tc>
          <w:tcPr>
            <w:tcW w:w="754"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261-173-50</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spacing w:val="-6"/>
                <w:kern w:val="0"/>
                <w:szCs w:val="21"/>
              </w:rPr>
            </w:pPr>
            <w:r>
              <w:rPr>
                <w:rFonts w:ascii="宋体" w:hAnsi="宋体" w:cs="宋体" w:hint="eastAsia"/>
                <w:color w:val="000000"/>
                <w:spacing w:val="-6"/>
                <w:kern w:val="0"/>
                <w:szCs w:val="21"/>
              </w:rPr>
              <w:t>二氧化硫氧化生产硫酸过程中产生的废催化剂</w:t>
            </w:r>
          </w:p>
        </w:tc>
        <w:tc>
          <w:tcPr>
            <w:tcW w:w="562" w:type="pct"/>
            <w:tcMar>
              <w:left w:w="28" w:type="dxa"/>
              <w:right w:w="28" w:type="dxa"/>
            </w:tcMar>
            <w:vAlign w:val="center"/>
          </w:tcPr>
          <w:p w:rsidR="00350964" w:rsidRDefault="00350964" w:rsidP="004231B0">
            <w:pPr>
              <w:adjustRightInd w:val="0"/>
              <w:snapToGrid w:val="0"/>
              <w:jc w:val="center"/>
              <w:rPr>
                <w:rFonts w:ascii="宋体" w:hAnsi="宋体" w:cs="宋体"/>
                <w:color w:val="000000"/>
                <w:szCs w:val="21"/>
              </w:rPr>
            </w:pPr>
            <w:r>
              <w:rPr>
                <w:rFonts w:ascii="宋体" w:hAnsi="宋体" w:cs="宋体" w:hint="eastAsia"/>
                <w:color w:val="000000"/>
                <w:szCs w:val="21"/>
              </w:rPr>
              <w:t>T</w:t>
            </w:r>
          </w:p>
        </w:tc>
      </w:tr>
      <w:tr w:rsidR="00350964" w:rsidTr="004231B0">
        <w:trPr>
          <w:trHeight w:val="652"/>
          <w:jc w:val="center"/>
        </w:trPr>
        <w:tc>
          <w:tcPr>
            <w:tcW w:w="754"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261-174-50</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szCs w:val="21"/>
              </w:rPr>
            </w:pPr>
            <w:r>
              <w:rPr>
                <w:rFonts w:ascii="宋体" w:hAnsi="宋体" w:cs="宋体" w:hint="eastAsia"/>
                <w:color w:val="000000"/>
                <w:szCs w:val="21"/>
              </w:rPr>
              <w:t>四氯乙烷催化脱氯化氢生产三氯乙烯过程中产生的废催化剂</w:t>
            </w:r>
          </w:p>
        </w:tc>
        <w:tc>
          <w:tcPr>
            <w:tcW w:w="562" w:type="pct"/>
            <w:tcMar>
              <w:left w:w="28" w:type="dxa"/>
              <w:right w:w="28" w:type="dxa"/>
            </w:tcMar>
            <w:vAlign w:val="center"/>
          </w:tcPr>
          <w:p w:rsidR="00350964" w:rsidRDefault="00350964" w:rsidP="004231B0">
            <w:pPr>
              <w:adjustRightInd w:val="0"/>
              <w:snapToGrid w:val="0"/>
              <w:jc w:val="center"/>
              <w:rPr>
                <w:rFonts w:ascii="宋体" w:hAnsi="宋体" w:cs="宋体"/>
                <w:color w:val="000000"/>
                <w:szCs w:val="21"/>
              </w:rPr>
            </w:pPr>
            <w:r>
              <w:rPr>
                <w:rFonts w:ascii="宋体" w:hAnsi="宋体" w:cs="宋体" w:hint="eastAsia"/>
                <w:color w:val="000000"/>
                <w:szCs w:val="21"/>
              </w:rPr>
              <w:t>T</w:t>
            </w:r>
          </w:p>
        </w:tc>
      </w:tr>
      <w:tr w:rsidR="00350964" w:rsidTr="004231B0">
        <w:trPr>
          <w:trHeight w:val="652"/>
          <w:jc w:val="center"/>
        </w:trPr>
        <w:tc>
          <w:tcPr>
            <w:tcW w:w="754"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261-175-50</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szCs w:val="21"/>
              </w:rPr>
            </w:pPr>
            <w:r>
              <w:rPr>
                <w:rFonts w:ascii="宋体" w:hAnsi="宋体" w:cs="宋体" w:hint="eastAsia"/>
                <w:color w:val="000000"/>
                <w:szCs w:val="21"/>
              </w:rPr>
              <w:t>苯氧化法生产顺丁烯二酸酐过程中产生的废催化剂</w:t>
            </w:r>
          </w:p>
        </w:tc>
        <w:tc>
          <w:tcPr>
            <w:tcW w:w="562" w:type="pct"/>
            <w:tcMar>
              <w:left w:w="28" w:type="dxa"/>
              <w:right w:w="28" w:type="dxa"/>
            </w:tcMar>
            <w:vAlign w:val="center"/>
          </w:tcPr>
          <w:p w:rsidR="00350964" w:rsidRDefault="00350964" w:rsidP="004231B0">
            <w:pPr>
              <w:adjustRightInd w:val="0"/>
              <w:snapToGrid w:val="0"/>
              <w:jc w:val="center"/>
              <w:rPr>
                <w:rFonts w:ascii="宋体" w:hAnsi="宋体" w:cs="宋体"/>
                <w:color w:val="000000"/>
                <w:szCs w:val="21"/>
              </w:rPr>
            </w:pPr>
            <w:r>
              <w:rPr>
                <w:rFonts w:ascii="宋体" w:hAnsi="宋体" w:cs="宋体" w:hint="eastAsia"/>
                <w:color w:val="000000"/>
                <w:szCs w:val="21"/>
              </w:rPr>
              <w:t>T</w:t>
            </w:r>
          </w:p>
        </w:tc>
      </w:tr>
      <w:tr w:rsidR="00350964" w:rsidTr="004231B0">
        <w:trPr>
          <w:trHeight w:val="652"/>
          <w:jc w:val="center"/>
        </w:trPr>
        <w:tc>
          <w:tcPr>
            <w:tcW w:w="754"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261-176-50</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szCs w:val="21"/>
              </w:rPr>
            </w:pPr>
            <w:r>
              <w:rPr>
                <w:rFonts w:ascii="宋体" w:hAnsi="宋体" w:cs="宋体" w:hint="eastAsia"/>
                <w:color w:val="000000"/>
                <w:szCs w:val="21"/>
              </w:rPr>
              <w:t>甲苯空气氧化生产苯甲酸过程中产生的废催化剂</w:t>
            </w:r>
          </w:p>
        </w:tc>
        <w:tc>
          <w:tcPr>
            <w:tcW w:w="562" w:type="pct"/>
            <w:tcMar>
              <w:left w:w="28" w:type="dxa"/>
              <w:right w:w="28" w:type="dxa"/>
            </w:tcMar>
            <w:vAlign w:val="center"/>
          </w:tcPr>
          <w:p w:rsidR="00350964" w:rsidRDefault="00350964" w:rsidP="004231B0">
            <w:pPr>
              <w:adjustRightInd w:val="0"/>
              <w:snapToGrid w:val="0"/>
              <w:jc w:val="center"/>
              <w:rPr>
                <w:rFonts w:ascii="宋体" w:hAnsi="宋体" w:cs="宋体"/>
                <w:color w:val="000000"/>
                <w:szCs w:val="21"/>
              </w:rPr>
            </w:pPr>
            <w:r>
              <w:rPr>
                <w:rFonts w:ascii="宋体" w:hAnsi="宋体" w:cs="宋体" w:hint="eastAsia"/>
                <w:color w:val="000000"/>
                <w:szCs w:val="21"/>
              </w:rPr>
              <w:t>T</w:t>
            </w:r>
          </w:p>
        </w:tc>
      </w:tr>
      <w:tr w:rsidR="00350964" w:rsidTr="004231B0">
        <w:trPr>
          <w:trHeight w:val="680"/>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261-177-50</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szCs w:val="21"/>
              </w:rPr>
            </w:pPr>
            <w:r>
              <w:rPr>
                <w:rFonts w:ascii="宋体" w:hAnsi="宋体" w:cs="宋体" w:hint="eastAsia"/>
                <w:color w:val="000000"/>
                <w:szCs w:val="21"/>
              </w:rPr>
              <w:t>羟丙腈氨化、加氢生产3-氨基-1-丙醇过程中产生的废催化剂</w:t>
            </w:r>
          </w:p>
        </w:tc>
        <w:tc>
          <w:tcPr>
            <w:tcW w:w="562" w:type="pct"/>
            <w:tcMar>
              <w:left w:w="28" w:type="dxa"/>
              <w:right w:w="28" w:type="dxa"/>
            </w:tcMar>
            <w:vAlign w:val="center"/>
          </w:tcPr>
          <w:p w:rsidR="00350964" w:rsidRDefault="00350964" w:rsidP="004231B0">
            <w:pPr>
              <w:adjustRightInd w:val="0"/>
              <w:snapToGrid w:val="0"/>
              <w:jc w:val="center"/>
              <w:rPr>
                <w:rFonts w:ascii="宋体" w:hAnsi="宋体" w:cs="宋体"/>
                <w:color w:val="000000"/>
                <w:szCs w:val="21"/>
              </w:rPr>
            </w:pPr>
            <w:r>
              <w:rPr>
                <w:rFonts w:ascii="宋体" w:hAnsi="宋体" w:cs="宋体" w:hint="eastAsia"/>
                <w:color w:val="000000"/>
                <w:szCs w:val="21"/>
              </w:rPr>
              <w:t>T</w:t>
            </w:r>
          </w:p>
        </w:tc>
      </w:tr>
      <w:tr w:rsidR="00350964" w:rsidTr="004231B0">
        <w:trPr>
          <w:trHeight w:val="652"/>
          <w:jc w:val="center"/>
        </w:trPr>
        <w:tc>
          <w:tcPr>
            <w:tcW w:w="754" w:type="pct"/>
            <w:vMerge w:val="restar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szCs w:val="21"/>
              </w:rPr>
            </w:pPr>
            <w:r>
              <w:rPr>
                <w:rFonts w:ascii="宋体" w:hAnsi="宋体" w:cs="宋体" w:hint="eastAsia"/>
                <w:color w:val="000000"/>
                <w:szCs w:val="21"/>
              </w:rPr>
              <w:t>HW50</w:t>
            </w:r>
          </w:p>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szCs w:val="21"/>
              </w:rPr>
              <w:t>废催化剂</w:t>
            </w:r>
          </w:p>
        </w:tc>
        <w:tc>
          <w:tcPr>
            <w:tcW w:w="709" w:type="pct"/>
            <w:vMerge w:val="restart"/>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kern w:val="0"/>
                <w:szCs w:val="21"/>
              </w:rPr>
              <w:t>基础化学原料制造</w:t>
            </w: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261-178-50</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szCs w:val="21"/>
              </w:rPr>
            </w:pPr>
            <w:r>
              <w:rPr>
                <w:rFonts w:ascii="宋体" w:hAnsi="宋体" w:cs="宋体" w:hint="eastAsia"/>
                <w:color w:val="000000"/>
                <w:szCs w:val="21"/>
              </w:rPr>
              <w:t>β-羟基丙腈催化加氢生产3-氨基-1-丙醇过程中产生的废催化剂</w:t>
            </w:r>
          </w:p>
        </w:tc>
        <w:tc>
          <w:tcPr>
            <w:tcW w:w="562" w:type="pct"/>
            <w:tcMar>
              <w:left w:w="28" w:type="dxa"/>
              <w:right w:w="28" w:type="dxa"/>
            </w:tcMar>
            <w:vAlign w:val="center"/>
          </w:tcPr>
          <w:p w:rsidR="00350964" w:rsidRDefault="00350964" w:rsidP="004231B0">
            <w:pPr>
              <w:adjustRightInd w:val="0"/>
              <w:snapToGrid w:val="0"/>
              <w:jc w:val="center"/>
              <w:rPr>
                <w:rFonts w:ascii="宋体" w:hAnsi="宋体" w:cs="宋体"/>
                <w:color w:val="000000"/>
                <w:szCs w:val="21"/>
              </w:rPr>
            </w:pPr>
            <w:r>
              <w:rPr>
                <w:rFonts w:ascii="宋体" w:hAnsi="宋体" w:cs="宋体" w:hint="eastAsia"/>
                <w:color w:val="000000"/>
                <w:szCs w:val="21"/>
              </w:rPr>
              <w:t>T</w:t>
            </w:r>
          </w:p>
        </w:tc>
      </w:tr>
      <w:tr w:rsidR="00350964" w:rsidTr="004231B0">
        <w:trPr>
          <w:trHeight w:val="652"/>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261-179-50</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szCs w:val="21"/>
              </w:rPr>
            </w:pPr>
            <w:r>
              <w:rPr>
                <w:rFonts w:ascii="宋体" w:hAnsi="宋体" w:cs="宋体" w:hint="eastAsia"/>
                <w:color w:val="000000"/>
                <w:szCs w:val="21"/>
              </w:rPr>
              <w:t>甲乙酮与氨催化加氢生产2-氨基丁烷过程中产生的废催化剂</w:t>
            </w:r>
          </w:p>
        </w:tc>
        <w:tc>
          <w:tcPr>
            <w:tcW w:w="562" w:type="pct"/>
            <w:tcMar>
              <w:left w:w="28" w:type="dxa"/>
              <w:right w:w="28" w:type="dxa"/>
            </w:tcMar>
            <w:vAlign w:val="center"/>
          </w:tcPr>
          <w:p w:rsidR="00350964" w:rsidRDefault="00350964" w:rsidP="004231B0">
            <w:pPr>
              <w:adjustRightInd w:val="0"/>
              <w:snapToGrid w:val="0"/>
              <w:jc w:val="center"/>
              <w:rPr>
                <w:rFonts w:ascii="宋体" w:hAnsi="宋体" w:cs="宋体"/>
                <w:color w:val="000000"/>
                <w:szCs w:val="21"/>
              </w:rPr>
            </w:pPr>
            <w:r>
              <w:rPr>
                <w:rFonts w:ascii="宋体" w:hAnsi="宋体" w:cs="宋体" w:hint="eastAsia"/>
                <w:color w:val="000000"/>
                <w:szCs w:val="21"/>
              </w:rPr>
              <w:t>T</w:t>
            </w:r>
          </w:p>
        </w:tc>
      </w:tr>
      <w:tr w:rsidR="00350964" w:rsidTr="004231B0">
        <w:trPr>
          <w:trHeight w:val="652"/>
          <w:jc w:val="center"/>
        </w:trPr>
        <w:tc>
          <w:tcPr>
            <w:tcW w:w="754"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261-180-50</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szCs w:val="21"/>
              </w:rPr>
            </w:pPr>
            <w:r>
              <w:rPr>
                <w:rFonts w:ascii="宋体" w:hAnsi="宋体" w:cs="宋体" w:hint="eastAsia"/>
                <w:color w:val="000000"/>
                <w:szCs w:val="21"/>
              </w:rPr>
              <w:t>苯酚和甲醇合成2,6-二甲基苯酚过程中产生的废催化剂</w:t>
            </w:r>
          </w:p>
        </w:tc>
        <w:tc>
          <w:tcPr>
            <w:tcW w:w="562" w:type="pct"/>
            <w:tcMar>
              <w:left w:w="28" w:type="dxa"/>
              <w:right w:w="28" w:type="dxa"/>
            </w:tcMar>
            <w:vAlign w:val="center"/>
          </w:tcPr>
          <w:p w:rsidR="00350964" w:rsidRDefault="00350964" w:rsidP="004231B0">
            <w:pPr>
              <w:adjustRightInd w:val="0"/>
              <w:snapToGrid w:val="0"/>
              <w:jc w:val="center"/>
              <w:rPr>
                <w:rFonts w:ascii="宋体" w:hAnsi="宋体" w:cs="宋体"/>
                <w:color w:val="000000"/>
                <w:szCs w:val="21"/>
              </w:rPr>
            </w:pPr>
            <w:r>
              <w:rPr>
                <w:rFonts w:ascii="宋体" w:hAnsi="宋体" w:cs="宋体" w:hint="eastAsia"/>
                <w:color w:val="000000"/>
                <w:szCs w:val="21"/>
              </w:rPr>
              <w:t>T</w:t>
            </w:r>
          </w:p>
        </w:tc>
      </w:tr>
      <w:tr w:rsidR="00350964" w:rsidTr="004231B0">
        <w:trPr>
          <w:trHeight w:val="425"/>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261-181-50</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szCs w:val="21"/>
              </w:rPr>
            </w:pPr>
            <w:r>
              <w:rPr>
                <w:rFonts w:ascii="宋体" w:hAnsi="宋体" w:cs="宋体" w:hint="eastAsia"/>
                <w:color w:val="000000"/>
                <w:szCs w:val="21"/>
              </w:rPr>
              <w:t>糠醛脱羰制备呋喃过程中产生的废催化剂</w:t>
            </w:r>
          </w:p>
        </w:tc>
        <w:tc>
          <w:tcPr>
            <w:tcW w:w="562" w:type="pct"/>
            <w:tcMar>
              <w:left w:w="28" w:type="dxa"/>
              <w:right w:w="28" w:type="dxa"/>
            </w:tcMar>
            <w:vAlign w:val="center"/>
          </w:tcPr>
          <w:p w:rsidR="00350964" w:rsidRDefault="00350964" w:rsidP="004231B0">
            <w:pPr>
              <w:adjustRightInd w:val="0"/>
              <w:snapToGrid w:val="0"/>
              <w:jc w:val="center"/>
              <w:rPr>
                <w:rFonts w:ascii="宋体" w:hAnsi="宋体" w:cs="宋体"/>
                <w:color w:val="000000"/>
                <w:szCs w:val="21"/>
              </w:rPr>
            </w:pPr>
            <w:r>
              <w:rPr>
                <w:rFonts w:ascii="宋体" w:hAnsi="宋体" w:cs="宋体" w:hint="eastAsia"/>
                <w:color w:val="000000"/>
                <w:szCs w:val="21"/>
              </w:rPr>
              <w:t>T</w:t>
            </w:r>
          </w:p>
        </w:tc>
      </w:tr>
      <w:tr w:rsidR="00350964" w:rsidTr="004231B0">
        <w:trPr>
          <w:trHeight w:val="425"/>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261-182-50</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spacing w:val="-6"/>
                <w:kern w:val="0"/>
                <w:szCs w:val="21"/>
              </w:rPr>
            </w:pPr>
            <w:r>
              <w:rPr>
                <w:rFonts w:ascii="宋体" w:hAnsi="宋体" w:cs="宋体" w:hint="eastAsia"/>
                <w:color w:val="000000"/>
                <w:spacing w:val="-6"/>
                <w:kern w:val="0"/>
                <w:szCs w:val="21"/>
              </w:rPr>
              <w:t>过氧化法生产环氧丙烷过程中产生的废催化剂</w:t>
            </w:r>
          </w:p>
        </w:tc>
        <w:tc>
          <w:tcPr>
            <w:tcW w:w="562" w:type="pct"/>
            <w:tcMar>
              <w:left w:w="28" w:type="dxa"/>
              <w:right w:w="28" w:type="dxa"/>
            </w:tcMar>
            <w:vAlign w:val="center"/>
          </w:tcPr>
          <w:p w:rsidR="00350964" w:rsidRDefault="00350964" w:rsidP="004231B0">
            <w:pPr>
              <w:adjustRightInd w:val="0"/>
              <w:snapToGrid w:val="0"/>
              <w:jc w:val="center"/>
              <w:rPr>
                <w:rFonts w:ascii="宋体" w:hAnsi="宋体" w:cs="宋体"/>
                <w:color w:val="000000"/>
                <w:szCs w:val="21"/>
              </w:rPr>
            </w:pPr>
            <w:r>
              <w:rPr>
                <w:rFonts w:ascii="宋体" w:hAnsi="宋体" w:cs="宋体" w:hint="eastAsia"/>
                <w:color w:val="000000"/>
                <w:szCs w:val="21"/>
              </w:rPr>
              <w:t>T</w:t>
            </w:r>
          </w:p>
        </w:tc>
      </w:tr>
      <w:tr w:rsidR="00350964" w:rsidTr="004231B0">
        <w:trPr>
          <w:trHeight w:val="652"/>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261-183-50</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szCs w:val="21"/>
              </w:rPr>
            </w:pPr>
            <w:r>
              <w:rPr>
                <w:rFonts w:ascii="宋体" w:hAnsi="宋体" w:cs="宋体" w:hint="eastAsia"/>
                <w:color w:val="000000"/>
                <w:kern w:val="0"/>
                <w:szCs w:val="21"/>
              </w:rPr>
              <w:t>除农药以外其他有机磷化合物生产过程中产生的废催化剂</w:t>
            </w:r>
          </w:p>
        </w:tc>
        <w:tc>
          <w:tcPr>
            <w:tcW w:w="562" w:type="pct"/>
            <w:tcMar>
              <w:left w:w="28" w:type="dxa"/>
              <w:right w:w="28" w:type="dxa"/>
            </w:tcMar>
            <w:vAlign w:val="center"/>
          </w:tcPr>
          <w:p w:rsidR="00350964" w:rsidRDefault="00350964" w:rsidP="004231B0">
            <w:pPr>
              <w:adjustRightInd w:val="0"/>
              <w:snapToGrid w:val="0"/>
              <w:jc w:val="center"/>
              <w:rPr>
                <w:rFonts w:ascii="宋体" w:hAnsi="宋体" w:cs="宋体"/>
                <w:color w:val="000000"/>
                <w:szCs w:val="21"/>
              </w:rPr>
            </w:pPr>
            <w:r>
              <w:rPr>
                <w:rFonts w:ascii="宋体" w:hAnsi="宋体" w:cs="宋体" w:hint="eastAsia"/>
                <w:color w:val="000000"/>
                <w:szCs w:val="21"/>
              </w:rPr>
              <w:t>T</w:t>
            </w:r>
          </w:p>
        </w:tc>
      </w:tr>
      <w:tr w:rsidR="00350964" w:rsidTr="004231B0">
        <w:trPr>
          <w:trHeight w:val="425"/>
          <w:jc w:val="center"/>
        </w:trPr>
        <w:tc>
          <w:tcPr>
            <w:tcW w:w="754"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09" w:type="pct"/>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r>
              <w:rPr>
                <w:rFonts w:ascii="宋体" w:hAnsi="宋体" w:cs="宋体" w:hint="eastAsia"/>
                <w:color w:val="000000"/>
                <w:kern w:val="0"/>
                <w:szCs w:val="21"/>
              </w:rPr>
              <w:t>农药制造</w:t>
            </w: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szCs w:val="21"/>
              </w:rPr>
              <w:t>263-013-50</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化学合成农药生产过程中产生的废</w:t>
            </w:r>
            <w:r>
              <w:rPr>
                <w:rFonts w:ascii="宋体" w:hAnsi="宋体" w:cs="宋体" w:hint="eastAsia"/>
                <w:color w:val="000000"/>
                <w:szCs w:val="21"/>
              </w:rPr>
              <w:t>催化剂</w:t>
            </w:r>
          </w:p>
        </w:tc>
        <w:tc>
          <w:tcPr>
            <w:tcW w:w="562" w:type="pct"/>
            <w:tcMar>
              <w:left w:w="28" w:type="dxa"/>
              <w:right w:w="28" w:type="dxa"/>
            </w:tcMar>
            <w:vAlign w:val="center"/>
          </w:tcPr>
          <w:p w:rsidR="00350964" w:rsidRDefault="00350964" w:rsidP="004231B0">
            <w:pPr>
              <w:adjustRightInd w:val="0"/>
              <w:snapToGrid w:val="0"/>
              <w:jc w:val="center"/>
              <w:rPr>
                <w:rFonts w:ascii="宋体" w:hAnsi="宋体" w:cs="宋体"/>
                <w:color w:val="000000"/>
                <w:szCs w:val="21"/>
              </w:rPr>
            </w:pPr>
            <w:r>
              <w:rPr>
                <w:rFonts w:ascii="宋体" w:hAnsi="宋体" w:cs="宋体" w:hint="eastAsia"/>
                <w:color w:val="000000"/>
                <w:szCs w:val="21"/>
              </w:rPr>
              <w:t>T</w:t>
            </w:r>
          </w:p>
        </w:tc>
      </w:tr>
      <w:tr w:rsidR="00350964" w:rsidTr="004231B0">
        <w:trPr>
          <w:trHeight w:val="652"/>
          <w:jc w:val="center"/>
        </w:trPr>
        <w:tc>
          <w:tcPr>
            <w:tcW w:w="754"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09" w:type="pct"/>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r>
              <w:rPr>
                <w:rFonts w:ascii="宋体" w:hAnsi="宋体" w:cs="宋体" w:hint="eastAsia"/>
                <w:color w:val="000000"/>
                <w:kern w:val="0"/>
                <w:szCs w:val="21"/>
              </w:rPr>
              <w:t>化学药品原料药制造</w:t>
            </w: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szCs w:val="21"/>
              </w:rPr>
              <w:t>271-006-50</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szCs w:val="21"/>
              </w:rPr>
              <w:t>化学合成原料药生产过程中产生的废催化剂</w:t>
            </w:r>
          </w:p>
        </w:tc>
        <w:tc>
          <w:tcPr>
            <w:tcW w:w="562" w:type="pct"/>
            <w:tcMar>
              <w:left w:w="28" w:type="dxa"/>
              <w:right w:w="28" w:type="dxa"/>
            </w:tcMar>
            <w:vAlign w:val="center"/>
          </w:tcPr>
          <w:p w:rsidR="00350964" w:rsidRDefault="00350964" w:rsidP="004231B0">
            <w:pPr>
              <w:adjustRightInd w:val="0"/>
              <w:snapToGrid w:val="0"/>
              <w:jc w:val="center"/>
              <w:rPr>
                <w:rFonts w:ascii="宋体" w:hAnsi="宋体" w:cs="宋体"/>
                <w:color w:val="000000"/>
                <w:szCs w:val="21"/>
              </w:rPr>
            </w:pPr>
            <w:r>
              <w:rPr>
                <w:rFonts w:ascii="宋体" w:hAnsi="宋体" w:cs="宋体" w:hint="eastAsia"/>
                <w:color w:val="000000"/>
                <w:szCs w:val="21"/>
              </w:rPr>
              <w:t>T</w:t>
            </w:r>
          </w:p>
        </w:tc>
      </w:tr>
      <w:tr w:rsidR="00350964" w:rsidTr="004231B0">
        <w:trPr>
          <w:trHeight w:val="425"/>
          <w:jc w:val="center"/>
        </w:trPr>
        <w:tc>
          <w:tcPr>
            <w:tcW w:w="754"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09" w:type="pct"/>
            <w:tcMar>
              <w:left w:w="28" w:type="dxa"/>
              <w:right w:w="28" w:type="dxa"/>
            </w:tcMar>
            <w:vAlign w:val="center"/>
          </w:tcPr>
          <w:p w:rsidR="00350964" w:rsidRDefault="00350964" w:rsidP="004231B0">
            <w:pPr>
              <w:widowControl/>
              <w:adjustRightInd w:val="0"/>
              <w:snapToGrid w:val="0"/>
              <w:jc w:val="center"/>
              <w:rPr>
                <w:rFonts w:ascii="宋体" w:hAnsi="宋体" w:cs="宋体"/>
                <w:color w:val="000000"/>
                <w:spacing w:val="-6"/>
                <w:szCs w:val="21"/>
              </w:rPr>
            </w:pPr>
            <w:r>
              <w:rPr>
                <w:rFonts w:ascii="宋体" w:hAnsi="宋体" w:cs="宋体" w:hint="eastAsia"/>
                <w:color w:val="000000"/>
                <w:spacing w:val="-6"/>
                <w:szCs w:val="21"/>
              </w:rPr>
              <w:t>兽用药品制造</w:t>
            </w: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szCs w:val="21"/>
              </w:rPr>
              <w:t>275-009-50</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szCs w:val="21"/>
              </w:rPr>
              <w:t>兽药生产过程中产生的废催化剂</w:t>
            </w:r>
          </w:p>
        </w:tc>
        <w:tc>
          <w:tcPr>
            <w:tcW w:w="562" w:type="pct"/>
            <w:tcMar>
              <w:left w:w="28" w:type="dxa"/>
              <w:right w:w="28" w:type="dxa"/>
            </w:tcMar>
            <w:vAlign w:val="center"/>
          </w:tcPr>
          <w:p w:rsidR="00350964" w:rsidRDefault="00350964" w:rsidP="004231B0">
            <w:pPr>
              <w:adjustRightInd w:val="0"/>
              <w:snapToGrid w:val="0"/>
              <w:jc w:val="center"/>
              <w:rPr>
                <w:rFonts w:ascii="宋体" w:hAnsi="宋体" w:cs="宋体"/>
                <w:color w:val="000000"/>
                <w:szCs w:val="21"/>
              </w:rPr>
            </w:pPr>
            <w:r>
              <w:rPr>
                <w:rFonts w:ascii="宋体" w:hAnsi="宋体" w:cs="宋体" w:hint="eastAsia"/>
                <w:color w:val="000000"/>
                <w:szCs w:val="21"/>
              </w:rPr>
              <w:t>T</w:t>
            </w:r>
          </w:p>
        </w:tc>
      </w:tr>
      <w:tr w:rsidR="00350964" w:rsidTr="004231B0">
        <w:trPr>
          <w:trHeight w:val="652"/>
          <w:jc w:val="center"/>
        </w:trPr>
        <w:tc>
          <w:tcPr>
            <w:tcW w:w="754"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p>
        </w:tc>
        <w:tc>
          <w:tcPr>
            <w:tcW w:w="709" w:type="pct"/>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r>
              <w:rPr>
                <w:rFonts w:ascii="宋体" w:hAnsi="宋体" w:cs="宋体" w:hint="eastAsia"/>
                <w:color w:val="000000"/>
                <w:kern w:val="0"/>
                <w:szCs w:val="21"/>
              </w:rPr>
              <w:t>生物药品制品制造</w:t>
            </w: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szCs w:val="21"/>
              </w:rPr>
              <w:t>276-006-50</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kern w:val="0"/>
                <w:szCs w:val="21"/>
              </w:rPr>
              <w:t>生物药品生产过程中产生的废</w:t>
            </w:r>
            <w:r>
              <w:rPr>
                <w:rFonts w:ascii="宋体" w:hAnsi="宋体" w:cs="宋体" w:hint="eastAsia"/>
                <w:color w:val="000000"/>
                <w:szCs w:val="21"/>
              </w:rPr>
              <w:t>催化剂</w:t>
            </w:r>
          </w:p>
        </w:tc>
        <w:tc>
          <w:tcPr>
            <w:tcW w:w="562" w:type="pct"/>
            <w:tcMar>
              <w:left w:w="28" w:type="dxa"/>
              <w:right w:w="28" w:type="dxa"/>
            </w:tcMar>
            <w:vAlign w:val="center"/>
          </w:tcPr>
          <w:p w:rsidR="00350964" w:rsidRDefault="00350964" w:rsidP="004231B0">
            <w:pPr>
              <w:adjustRightInd w:val="0"/>
              <w:snapToGrid w:val="0"/>
              <w:jc w:val="center"/>
              <w:rPr>
                <w:rFonts w:ascii="宋体" w:hAnsi="宋体" w:cs="宋体"/>
                <w:color w:val="000000"/>
                <w:szCs w:val="21"/>
              </w:rPr>
            </w:pPr>
            <w:r>
              <w:rPr>
                <w:rFonts w:ascii="宋体" w:hAnsi="宋体" w:cs="宋体" w:hint="eastAsia"/>
                <w:color w:val="000000"/>
                <w:szCs w:val="21"/>
              </w:rPr>
              <w:t>T</w:t>
            </w:r>
          </w:p>
        </w:tc>
      </w:tr>
      <w:tr w:rsidR="00350964" w:rsidTr="004231B0">
        <w:trPr>
          <w:trHeight w:val="425"/>
          <w:jc w:val="center"/>
        </w:trPr>
        <w:tc>
          <w:tcPr>
            <w:tcW w:w="754" w:type="pct"/>
            <w:vMerge/>
            <w:tcMar>
              <w:left w:w="28" w:type="dxa"/>
              <w:right w:w="28" w:type="dxa"/>
            </w:tcMar>
            <w:vAlign w:val="center"/>
          </w:tcPr>
          <w:p w:rsidR="00350964" w:rsidRDefault="00350964" w:rsidP="004231B0">
            <w:pPr>
              <w:adjustRightInd w:val="0"/>
              <w:snapToGrid w:val="0"/>
              <w:jc w:val="center"/>
              <w:rPr>
                <w:rFonts w:ascii="宋体" w:hAnsi="宋体" w:cs="宋体"/>
                <w:color w:val="000000"/>
                <w:kern w:val="0"/>
                <w:szCs w:val="21"/>
              </w:rPr>
            </w:pPr>
            <w:bookmarkStart w:id="13" w:name="_Hlk26810167"/>
          </w:p>
        </w:tc>
        <w:tc>
          <w:tcPr>
            <w:tcW w:w="709" w:type="pct"/>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r>
              <w:rPr>
                <w:rFonts w:ascii="宋体" w:hAnsi="宋体" w:cs="宋体" w:hint="eastAsia"/>
                <w:color w:val="000000"/>
                <w:kern w:val="0"/>
                <w:szCs w:val="21"/>
              </w:rPr>
              <w:t>环境治理业</w:t>
            </w: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772-007-50</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kern w:val="0"/>
                <w:szCs w:val="21"/>
              </w:rPr>
            </w:pPr>
            <w:r>
              <w:rPr>
                <w:rFonts w:ascii="宋体" w:hAnsi="宋体" w:cs="宋体" w:hint="eastAsia"/>
                <w:color w:val="000000"/>
                <w:szCs w:val="21"/>
              </w:rPr>
              <w:t>烟气脱硝过程中产生的废钒钛系催化剂</w:t>
            </w:r>
          </w:p>
        </w:tc>
        <w:tc>
          <w:tcPr>
            <w:tcW w:w="562" w:type="pct"/>
            <w:tcMar>
              <w:left w:w="28" w:type="dxa"/>
              <w:right w:w="28" w:type="dxa"/>
            </w:tcMar>
            <w:vAlign w:val="center"/>
          </w:tcPr>
          <w:p w:rsidR="00350964" w:rsidRDefault="00350964" w:rsidP="004231B0">
            <w:pPr>
              <w:adjustRightInd w:val="0"/>
              <w:snapToGrid w:val="0"/>
              <w:jc w:val="center"/>
              <w:rPr>
                <w:rFonts w:ascii="宋体" w:hAnsi="宋体" w:cs="宋体"/>
                <w:color w:val="000000"/>
                <w:szCs w:val="21"/>
              </w:rPr>
            </w:pPr>
            <w:r>
              <w:rPr>
                <w:rFonts w:ascii="宋体" w:hAnsi="宋体" w:cs="宋体" w:hint="eastAsia"/>
                <w:color w:val="000000"/>
                <w:szCs w:val="21"/>
              </w:rPr>
              <w:t>T</w:t>
            </w:r>
          </w:p>
        </w:tc>
      </w:tr>
      <w:bookmarkEnd w:id="13"/>
      <w:tr w:rsidR="00350964" w:rsidTr="004231B0">
        <w:trPr>
          <w:trHeight w:val="425"/>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val="restart"/>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r>
              <w:rPr>
                <w:rFonts w:ascii="宋体" w:hAnsi="宋体" w:cs="宋体" w:hint="eastAsia"/>
                <w:color w:val="000000"/>
                <w:kern w:val="0"/>
                <w:szCs w:val="21"/>
              </w:rPr>
              <w:t>非特定行业</w:t>
            </w: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900-048-50</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szCs w:val="21"/>
              </w:rPr>
            </w:pPr>
            <w:r>
              <w:rPr>
                <w:rFonts w:ascii="宋体" w:hAnsi="宋体" w:cs="宋体" w:hint="eastAsia"/>
                <w:color w:val="000000"/>
                <w:kern w:val="0"/>
                <w:szCs w:val="21"/>
              </w:rPr>
              <w:t>废液体催化剂</w:t>
            </w:r>
          </w:p>
        </w:tc>
        <w:tc>
          <w:tcPr>
            <w:tcW w:w="562" w:type="pct"/>
            <w:tcMar>
              <w:left w:w="28" w:type="dxa"/>
              <w:right w:w="28" w:type="dxa"/>
            </w:tcMar>
            <w:vAlign w:val="center"/>
          </w:tcPr>
          <w:p w:rsidR="00350964" w:rsidRDefault="00350964" w:rsidP="004231B0">
            <w:pPr>
              <w:adjustRightInd w:val="0"/>
              <w:snapToGrid w:val="0"/>
              <w:jc w:val="center"/>
              <w:rPr>
                <w:rFonts w:ascii="宋体" w:hAnsi="宋体" w:cs="宋体"/>
                <w:color w:val="000000"/>
                <w:szCs w:val="21"/>
              </w:rPr>
            </w:pPr>
            <w:r>
              <w:rPr>
                <w:rFonts w:ascii="宋体" w:hAnsi="宋体" w:cs="宋体" w:hint="eastAsia"/>
                <w:color w:val="000000"/>
                <w:szCs w:val="21"/>
              </w:rPr>
              <w:t>T</w:t>
            </w:r>
          </w:p>
        </w:tc>
      </w:tr>
      <w:tr w:rsidR="00350964" w:rsidTr="004231B0">
        <w:trPr>
          <w:trHeight w:val="425"/>
          <w:jc w:val="center"/>
        </w:trPr>
        <w:tc>
          <w:tcPr>
            <w:tcW w:w="754"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09" w:type="pct"/>
            <w:vMerge/>
            <w:tcMar>
              <w:left w:w="28" w:type="dxa"/>
              <w:right w:w="28" w:type="dxa"/>
            </w:tcMar>
            <w:vAlign w:val="center"/>
          </w:tcPr>
          <w:p w:rsidR="00350964" w:rsidRDefault="00350964" w:rsidP="004231B0">
            <w:pPr>
              <w:widowControl/>
              <w:adjustRightInd w:val="0"/>
              <w:snapToGrid w:val="0"/>
              <w:jc w:val="center"/>
              <w:rPr>
                <w:rFonts w:ascii="宋体" w:hAnsi="宋体" w:cs="宋体"/>
                <w:color w:val="000000"/>
                <w:kern w:val="0"/>
                <w:szCs w:val="21"/>
              </w:rPr>
            </w:pPr>
          </w:p>
        </w:tc>
        <w:tc>
          <w:tcPr>
            <w:tcW w:w="739"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900-049-50</w:t>
            </w:r>
          </w:p>
        </w:tc>
        <w:tc>
          <w:tcPr>
            <w:tcW w:w="2234" w:type="pct"/>
            <w:tcMar>
              <w:left w:w="28" w:type="dxa"/>
              <w:right w:w="28" w:type="dxa"/>
            </w:tcMar>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szCs w:val="21"/>
              </w:rPr>
            </w:pPr>
            <w:r>
              <w:rPr>
                <w:rFonts w:ascii="宋体" w:hAnsi="宋体" w:cs="宋体" w:hint="eastAsia"/>
                <w:color w:val="000000"/>
                <w:szCs w:val="21"/>
              </w:rPr>
              <w:t>机动车和非道路移动机械尾气净化废催化剂</w:t>
            </w:r>
          </w:p>
        </w:tc>
        <w:tc>
          <w:tcPr>
            <w:tcW w:w="562" w:type="pct"/>
            <w:tcMar>
              <w:left w:w="28" w:type="dxa"/>
              <w:right w:w="28" w:type="dxa"/>
            </w:tcMar>
            <w:vAlign w:val="center"/>
          </w:tcPr>
          <w:p w:rsidR="00350964" w:rsidRDefault="00350964" w:rsidP="004231B0">
            <w:pPr>
              <w:adjustRightInd w:val="0"/>
              <w:snapToGrid w:val="0"/>
              <w:jc w:val="center"/>
              <w:rPr>
                <w:rFonts w:ascii="宋体" w:hAnsi="宋体" w:cs="宋体"/>
                <w:color w:val="000000"/>
                <w:szCs w:val="21"/>
              </w:rPr>
            </w:pPr>
            <w:r>
              <w:rPr>
                <w:rFonts w:ascii="宋体" w:hAnsi="宋体" w:cs="宋体" w:hint="eastAsia"/>
                <w:color w:val="000000"/>
                <w:szCs w:val="21"/>
              </w:rPr>
              <w:t>T</w:t>
            </w:r>
          </w:p>
        </w:tc>
      </w:tr>
    </w:tbl>
    <w:p w:rsidR="00350964" w:rsidRDefault="00350964" w:rsidP="00350964">
      <w:pPr>
        <w:tabs>
          <w:tab w:val="left" w:pos="540"/>
        </w:tabs>
        <w:adjustRightInd w:val="0"/>
        <w:snapToGrid w:val="0"/>
        <w:spacing w:line="288" w:lineRule="auto"/>
        <w:rPr>
          <w:rFonts w:ascii="宋体" w:hAnsi="宋体" w:cs="宋体"/>
          <w:color w:val="000000"/>
          <w:szCs w:val="21"/>
        </w:rPr>
      </w:pPr>
    </w:p>
    <w:p w:rsidR="00350964" w:rsidRDefault="00350964" w:rsidP="00350964">
      <w:pPr>
        <w:pStyle w:val="14"/>
        <w:ind w:left="420" w:hanging="420"/>
        <w:jc w:val="left"/>
        <w:rPr>
          <w:rFonts w:ascii="宋体" w:hAnsi="宋体" w:cs="宋体"/>
        </w:rPr>
      </w:pPr>
      <w:r>
        <w:rPr>
          <w:rFonts w:ascii="宋体" w:hAnsi="宋体" w:cs="宋体" w:hint="eastAsia"/>
        </w:rPr>
        <w:t>注：1.本附表“危险废物”列中表述的“废XX”或者“废弃的XX”，其中“XX”是指依据我国固体废物鉴别相关标准确定的固体废物。</w:t>
      </w:r>
    </w:p>
    <w:p w:rsidR="00350964" w:rsidRDefault="00350964" w:rsidP="00350964">
      <w:pPr>
        <w:pStyle w:val="14"/>
        <w:ind w:leftChars="200" w:left="420" w:firstLineChars="0" w:firstLine="0"/>
        <w:rPr>
          <w:rFonts w:ascii="宋体" w:hAnsi="宋体" w:cs="宋体"/>
        </w:rPr>
      </w:pPr>
      <w:r>
        <w:rPr>
          <w:rFonts w:ascii="宋体" w:hAnsi="宋体" w:cs="宋体" w:hint="eastAsia"/>
        </w:rPr>
        <w:t>2.本附表所列危险特性为危险废物的主要危险特性，不排除该危险废物可能具有其他危险特性；“，”分隔的多个危险特性代码，表示该种危险废物具有列在第一位代码所代表的危险特性，且可能具有所列其他代码代表的危险特性；“/”分隔的多个危险特性代码，表示该种危</w:t>
      </w:r>
      <w:r>
        <w:rPr>
          <w:rFonts w:ascii="宋体" w:hAnsi="宋体" w:cs="宋体" w:hint="eastAsia"/>
        </w:rPr>
        <w:lastRenderedPageBreak/>
        <w:t>险废物具有所列代码所代表的一种或者多种危险特性。</w:t>
      </w:r>
    </w:p>
    <w:p w:rsidR="00350964" w:rsidRDefault="00350964" w:rsidP="00350964">
      <w:pPr>
        <w:pStyle w:val="14"/>
        <w:ind w:leftChars="200" w:left="420" w:firstLineChars="0" w:firstLine="0"/>
        <w:rPr>
          <w:rFonts w:ascii="宋体" w:hAnsi="宋体" w:cs="宋体"/>
        </w:rPr>
      </w:pPr>
      <w:r>
        <w:rPr>
          <w:rFonts w:ascii="宋体" w:hAnsi="宋体" w:cs="宋体" w:hint="eastAsia"/>
        </w:rPr>
        <w:t>3.医疗废物分类按照《医疗废物分类目录》执行。</w:t>
      </w:r>
    </w:p>
    <w:p w:rsidR="00350964" w:rsidRDefault="00350964" w:rsidP="00350964">
      <w:pPr>
        <w:pStyle w:val="14"/>
        <w:ind w:leftChars="200" w:left="420" w:firstLineChars="0" w:firstLine="0"/>
        <w:rPr>
          <w:rFonts w:ascii="宋体" w:hAnsi="宋体" w:cs="宋体"/>
        </w:rPr>
      </w:pPr>
      <w:r>
        <w:rPr>
          <w:rFonts w:ascii="宋体" w:hAnsi="宋体" w:cs="宋体" w:hint="eastAsia"/>
        </w:rPr>
        <w:t>4.如无特殊说明，本附表危险废物表述中的矿物油，以及其他未指明原料来源的油，指石油炼制产生的矿物油、煤直接液化油，不包括动植物油脂、酯基生物柴油、烃基生物柴油以及采用烯烃聚合、合成气制烃工艺生产的合成油。</w:t>
      </w:r>
    </w:p>
    <w:p w:rsidR="00350964" w:rsidRDefault="00350964" w:rsidP="00350964">
      <w:pPr>
        <w:pStyle w:val="14"/>
        <w:ind w:leftChars="200" w:left="420" w:firstLineChars="0" w:firstLine="0"/>
        <w:rPr>
          <w:rFonts w:ascii="宋体" w:hAnsi="宋体" w:cs="宋体"/>
        </w:rPr>
      </w:pPr>
      <w:r>
        <w:rPr>
          <w:rFonts w:ascii="宋体" w:hAnsi="宋体" w:cs="宋体" w:hint="eastAsia"/>
        </w:rPr>
        <w:t>5.如无特殊说明，HW02和HW03类危险废物表述中的化学药品、生物制品、药物、原料药不包括调节水、电解质、酸碱平衡药以及氨基酸、维生素、矿物质类药。</w:t>
      </w:r>
    </w:p>
    <w:p w:rsidR="00350964" w:rsidRDefault="00350964" w:rsidP="00350964">
      <w:pPr>
        <w:pStyle w:val="14"/>
        <w:ind w:leftChars="200" w:left="420" w:firstLineChars="0" w:firstLine="0"/>
        <w:rPr>
          <w:rFonts w:ascii="宋体" w:hAnsi="宋体" w:cs="宋体"/>
        </w:rPr>
      </w:pPr>
      <w:r>
        <w:rPr>
          <w:rFonts w:ascii="宋体" w:hAnsi="宋体" w:cs="宋体" w:hint="eastAsia"/>
        </w:rPr>
        <w:t>6.如无特殊说明，HW12类危险废物表述中的颜料不包括钛白颜料。</w:t>
      </w:r>
    </w:p>
    <w:p w:rsidR="00350964" w:rsidRDefault="00350964" w:rsidP="00350964">
      <w:pPr>
        <w:pStyle w:val="14"/>
        <w:ind w:leftChars="200" w:left="420" w:firstLineChars="0" w:firstLine="0"/>
        <w:rPr>
          <w:rFonts w:ascii="宋体" w:hAnsi="宋体" w:cs="宋体"/>
        </w:rPr>
      </w:pPr>
      <w:r>
        <w:rPr>
          <w:rFonts w:ascii="宋体" w:hAnsi="宋体" w:cs="宋体" w:hint="eastAsia"/>
        </w:rPr>
        <w:t>7.如无特</w:t>
      </w:r>
      <w:r>
        <w:rPr>
          <w:rFonts w:ascii="宋体" w:hAnsi="宋体" w:cs="宋体" w:hint="eastAsia"/>
          <w:spacing w:val="-6"/>
        </w:rPr>
        <w:t>殊说明，HW40类危险废物表述中的醚和醚类化合物不包括醚类物质聚合形成的聚合物。</w:t>
      </w:r>
    </w:p>
    <w:p w:rsidR="00350964" w:rsidRDefault="00350964" w:rsidP="00350964">
      <w:pPr>
        <w:pStyle w:val="14"/>
        <w:ind w:leftChars="200" w:left="420" w:firstLineChars="0" w:firstLine="0"/>
        <w:rPr>
          <w:rFonts w:ascii="宋体" w:hAnsi="宋体" w:cs="宋体"/>
        </w:rPr>
      </w:pPr>
      <w:r>
        <w:rPr>
          <w:rFonts w:ascii="宋体" w:hAnsi="宋体" w:cs="宋体" w:hint="eastAsia"/>
        </w:rPr>
        <w:t>8.如无特殊说明，HW45类危险废物表述中的有机卤化物不包括含卤素有机高分子化合物。</w:t>
      </w:r>
    </w:p>
    <w:p w:rsidR="00350964" w:rsidRDefault="00350964" w:rsidP="00350964">
      <w:pPr>
        <w:rPr>
          <w:rFonts w:ascii="宋体" w:hAnsi="宋体" w:cs="宋体"/>
          <w:szCs w:val="21"/>
        </w:rPr>
      </w:pPr>
      <w:r>
        <w:rPr>
          <w:rFonts w:ascii="宋体" w:hAnsi="宋体" w:cs="宋体" w:hint="eastAsia"/>
          <w:szCs w:val="21"/>
        </w:rPr>
        <w:br w:type="page"/>
      </w:r>
    </w:p>
    <w:p w:rsidR="00350964" w:rsidRDefault="00350964" w:rsidP="00350964">
      <w:pPr>
        <w:widowControl/>
        <w:wordWrap w:val="0"/>
        <w:adjustRightInd w:val="0"/>
        <w:snapToGrid w:val="0"/>
        <w:jc w:val="left"/>
        <w:rPr>
          <w:rFonts w:ascii="Times New Roman" w:eastAsia="黑体" w:hAnsi="Times New Roman"/>
          <w:bCs/>
          <w:kern w:val="0"/>
          <w:sz w:val="32"/>
          <w:szCs w:val="32"/>
        </w:rPr>
      </w:pPr>
      <w:r>
        <w:rPr>
          <w:rFonts w:ascii="Times New Roman" w:eastAsia="黑体" w:hAnsi="Times New Roman" w:hint="eastAsia"/>
          <w:bCs/>
          <w:kern w:val="0"/>
          <w:sz w:val="32"/>
          <w:szCs w:val="32"/>
        </w:rPr>
        <w:lastRenderedPageBreak/>
        <w:t>附录</w:t>
      </w:r>
      <w:bookmarkStart w:id="14" w:name="_Toc444075623"/>
    </w:p>
    <w:p w:rsidR="00350964" w:rsidRDefault="00350964" w:rsidP="00350964">
      <w:pPr>
        <w:pStyle w:val="a4"/>
        <w:adjustRightInd w:val="0"/>
        <w:snapToGrid w:val="0"/>
        <w:spacing w:line="408" w:lineRule="auto"/>
        <w:rPr>
          <w:rFonts w:ascii="黑体" w:eastAsia="黑体" w:hAnsi="黑体" w:cs="黑体"/>
          <w:sz w:val="32"/>
          <w:szCs w:val="32"/>
        </w:rPr>
      </w:pPr>
    </w:p>
    <w:p w:rsidR="00350964" w:rsidRDefault="00350964" w:rsidP="00350964">
      <w:pPr>
        <w:tabs>
          <w:tab w:val="left" w:pos="540"/>
        </w:tabs>
        <w:adjustRightInd w:val="0"/>
        <w:snapToGrid w:val="0"/>
        <w:jc w:val="center"/>
        <w:outlineLvl w:val="0"/>
        <w:rPr>
          <w:rFonts w:ascii="Times New Roman" w:eastAsia="方正小标宋_GBK" w:hAnsi="Times New Roman"/>
          <w:color w:val="000000"/>
          <w:spacing w:val="6"/>
          <w:kern w:val="0"/>
          <w:sz w:val="38"/>
          <w:szCs w:val="38"/>
        </w:rPr>
      </w:pPr>
      <w:r>
        <w:rPr>
          <w:rFonts w:ascii="Times New Roman" w:eastAsia="方正小标宋_GBK" w:hAnsi="Times New Roman" w:hint="eastAsia"/>
          <w:color w:val="000000"/>
          <w:spacing w:val="6"/>
          <w:kern w:val="0"/>
          <w:sz w:val="38"/>
          <w:szCs w:val="38"/>
        </w:rPr>
        <w:t>危险废物豁免管理清单</w:t>
      </w:r>
      <w:bookmarkEnd w:id="14"/>
    </w:p>
    <w:p w:rsidR="00350964" w:rsidRDefault="00350964" w:rsidP="00350964">
      <w:pPr>
        <w:autoSpaceDE w:val="0"/>
        <w:autoSpaceDN w:val="0"/>
        <w:adjustRightInd w:val="0"/>
        <w:snapToGrid w:val="0"/>
        <w:spacing w:line="408" w:lineRule="auto"/>
        <w:jc w:val="left"/>
        <w:rPr>
          <w:rFonts w:ascii="黑体" w:eastAsia="黑体" w:hAnsi="黑体" w:cs="黑体"/>
          <w:color w:val="000000"/>
          <w:sz w:val="32"/>
          <w:szCs w:val="32"/>
        </w:rPr>
      </w:pPr>
    </w:p>
    <w:p w:rsidR="00350964" w:rsidRDefault="00350964" w:rsidP="00350964">
      <w:pPr>
        <w:autoSpaceDE w:val="0"/>
        <w:autoSpaceDN w:val="0"/>
        <w:adjustRightInd w:val="0"/>
        <w:snapToGrid w:val="0"/>
        <w:spacing w:line="288" w:lineRule="auto"/>
        <w:jc w:val="left"/>
        <w:rPr>
          <w:rFonts w:ascii="宋体" w:hAnsi="宋体" w:cs="宋体"/>
          <w:color w:val="000000"/>
          <w:szCs w:val="21"/>
        </w:rPr>
      </w:pPr>
      <w:r>
        <w:rPr>
          <w:rFonts w:ascii="宋体" w:hAnsi="宋体" w:cs="宋体" w:hint="eastAsia"/>
          <w:color w:val="000000"/>
          <w:szCs w:val="21"/>
        </w:rPr>
        <w:t>本清单各栏目说明：</w:t>
      </w:r>
    </w:p>
    <w:p w:rsidR="00350964" w:rsidRDefault="00350964" w:rsidP="00350964">
      <w:pPr>
        <w:autoSpaceDE w:val="0"/>
        <w:autoSpaceDN w:val="0"/>
        <w:adjustRightInd w:val="0"/>
        <w:snapToGrid w:val="0"/>
        <w:spacing w:line="288" w:lineRule="auto"/>
        <w:jc w:val="left"/>
        <w:rPr>
          <w:rFonts w:ascii="宋体" w:hAnsi="宋体" w:cs="宋体"/>
          <w:color w:val="000000"/>
          <w:szCs w:val="21"/>
        </w:rPr>
      </w:pPr>
      <w:r>
        <w:rPr>
          <w:rFonts w:ascii="宋体" w:hAnsi="宋体" w:cs="宋体" w:hint="eastAsia"/>
          <w:color w:val="000000"/>
          <w:szCs w:val="21"/>
        </w:rPr>
        <w:t>1.“序号”指列入本目录危险废物的顺序编号；</w:t>
      </w:r>
    </w:p>
    <w:p w:rsidR="00350964" w:rsidRDefault="00350964" w:rsidP="00350964">
      <w:pPr>
        <w:autoSpaceDE w:val="0"/>
        <w:autoSpaceDN w:val="0"/>
        <w:adjustRightInd w:val="0"/>
        <w:snapToGrid w:val="0"/>
        <w:spacing w:line="288" w:lineRule="auto"/>
        <w:jc w:val="left"/>
        <w:rPr>
          <w:rFonts w:ascii="宋体" w:hAnsi="宋体" w:cs="宋体"/>
          <w:color w:val="000000"/>
          <w:szCs w:val="21"/>
        </w:rPr>
      </w:pPr>
      <w:r>
        <w:rPr>
          <w:rFonts w:ascii="宋体" w:hAnsi="宋体" w:cs="宋体" w:hint="eastAsia"/>
          <w:color w:val="000000"/>
          <w:szCs w:val="21"/>
        </w:rPr>
        <w:t>2.</w:t>
      </w:r>
      <w:r>
        <w:rPr>
          <w:rFonts w:ascii="宋体" w:hAnsi="宋体" w:cs="宋体" w:hint="eastAsia"/>
          <w:color w:val="000000"/>
        </w:rPr>
        <w:t>“废物类别/代码”</w:t>
      </w:r>
      <w:r>
        <w:rPr>
          <w:rFonts w:ascii="宋体" w:hAnsi="宋体" w:cs="宋体" w:hint="eastAsia"/>
          <w:color w:val="000000"/>
          <w:szCs w:val="21"/>
        </w:rPr>
        <w:t>指列入本目录危险废物的类别或者代码；</w:t>
      </w:r>
    </w:p>
    <w:p w:rsidR="00350964" w:rsidRDefault="00350964" w:rsidP="00350964">
      <w:pPr>
        <w:autoSpaceDE w:val="0"/>
        <w:autoSpaceDN w:val="0"/>
        <w:adjustRightInd w:val="0"/>
        <w:snapToGrid w:val="0"/>
        <w:spacing w:line="288" w:lineRule="auto"/>
        <w:jc w:val="left"/>
        <w:rPr>
          <w:rFonts w:ascii="宋体" w:hAnsi="宋体" w:cs="宋体"/>
          <w:color w:val="000000"/>
          <w:szCs w:val="21"/>
        </w:rPr>
      </w:pPr>
      <w:r>
        <w:rPr>
          <w:rFonts w:ascii="宋体" w:hAnsi="宋体" w:cs="宋体" w:hint="eastAsia"/>
          <w:color w:val="000000"/>
          <w:szCs w:val="21"/>
        </w:rPr>
        <w:t>3.</w:t>
      </w:r>
      <w:r>
        <w:rPr>
          <w:rFonts w:ascii="宋体" w:hAnsi="宋体" w:cs="宋体" w:hint="eastAsia"/>
          <w:color w:val="000000"/>
        </w:rPr>
        <w:t>“危险废物”</w:t>
      </w:r>
      <w:r>
        <w:rPr>
          <w:rFonts w:ascii="宋体" w:hAnsi="宋体" w:cs="宋体" w:hint="eastAsia"/>
          <w:color w:val="000000"/>
          <w:szCs w:val="21"/>
        </w:rPr>
        <w:t>指列入本目录危险废物的名称；</w:t>
      </w:r>
    </w:p>
    <w:p w:rsidR="00350964" w:rsidRDefault="00350964" w:rsidP="00350964">
      <w:pPr>
        <w:autoSpaceDE w:val="0"/>
        <w:autoSpaceDN w:val="0"/>
        <w:adjustRightInd w:val="0"/>
        <w:snapToGrid w:val="0"/>
        <w:spacing w:line="288" w:lineRule="auto"/>
        <w:jc w:val="left"/>
        <w:rPr>
          <w:rFonts w:ascii="宋体" w:hAnsi="宋体" w:cs="宋体"/>
          <w:color w:val="000000"/>
          <w:szCs w:val="21"/>
        </w:rPr>
      </w:pPr>
      <w:r>
        <w:rPr>
          <w:rFonts w:ascii="宋体" w:hAnsi="宋体" w:cs="宋体" w:hint="eastAsia"/>
          <w:color w:val="000000"/>
          <w:szCs w:val="21"/>
        </w:rPr>
        <w:t>4.</w:t>
      </w:r>
      <w:r>
        <w:rPr>
          <w:rFonts w:ascii="宋体" w:hAnsi="宋体" w:cs="宋体" w:hint="eastAsia"/>
          <w:color w:val="000000"/>
        </w:rPr>
        <w:t>“豁免环节”</w:t>
      </w:r>
      <w:r>
        <w:rPr>
          <w:rFonts w:ascii="宋体" w:hAnsi="宋体" w:cs="宋体" w:hint="eastAsia"/>
          <w:color w:val="000000"/>
          <w:szCs w:val="21"/>
        </w:rPr>
        <w:t>指可不按危险废物管理的环节；</w:t>
      </w:r>
    </w:p>
    <w:p w:rsidR="00350964" w:rsidRDefault="00350964" w:rsidP="00350964">
      <w:pPr>
        <w:autoSpaceDE w:val="0"/>
        <w:autoSpaceDN w:val="0"/>
        <w:adjustRightInd w:val="0"/>
        <w:snapToGrid w:val="0"/>
        <w:spacing w:line="288" w:lineRule="auto"/>
        <w:jc w:val="left"/>
        <w:rPr>
          <w:rFonts w:ascii="宋体" w:hAnsi="宋体" w:cs="宋体"/>
          <w:color w:val="000000"/>
          <w:szCs w:val="21"/>
        </w:rPr>
      </w:pPr>
      <w:r>
        <w:rPr>
          <w:rFonts w:ascii="宋体" w:hAnsi="宋体" w:cs="宋体" w:hint="eastAsia"/>
          <w:color w:val="000000"/>
          <w:szCs w:val="21"/>
        </w:rPr>
        <w:t>5.</w:t>
      </w:r>
      <w:r>
        <w:rPr>
          <w:rFonts w:ascii="宋体" w:hAnsi="宋体" w:cs="宋体" w:hint="eastAsia"/>
          <w:color w:val="000000"/>
        </w:rPr>
        <w:t>“豁免条件”</w:t>
      </w:r>
      <w:r>
        <w:rPr>
          <w:rFonts w:ascii="宋体" w:hAnsi="宋体" w:cs="宋体" w:hint="eastAsia"/>
          <w:color w:val="000000"/>
          <w:szCs w:val="21"/>
        </w:rPr>
        <w:t>指可不按危险废物管理应具备的条件，但仍应符合</w:t>
      </w:r>
      <w:bookmarkStart w:id="15" w:name="OLE_LINK4"/>
      <w:r>
        <w:rPr>
          <w:rFonts w:ascii="宋体" w:hAnsi="宋体" w:cs="宋体" w:hint="eastAsia"/>
          <w:color w:val="000000"/>
          <w:szCs w:val="21"/>
        </w:rPr>
        <w:t>固体废物管理等</w:t>
      </w:r>
      <w:bookmarkEnd w:id="15"/>
      <w:r>
        <w:rPr>
          <w:rFonts w:ascii="宋体" w:hAnsi="宋体" w:cs="宋体" w:hint="eastAsia"/>
          <w:color w:val="000000"/>
          <w:szCs w:val="21"/>
        </w:rPr>
        <w:t>生态环境相关法律法规和标准要求；</w:t>
      </w:r>
    </w:p>
    <w:p w:rsidR="00350964" w:rsidRDefault="00350964" w:rsidP="00350964">
      <w:pPr>
        <w:autoSpaceDE w:val="0"/>
        <w:autoSpaceDN w:val="0"/>
        <w:adjustRightInd w:val="0"/>
        <w:snapToGrid w:val="0"/>
        <w:spacing w:line="288" w:lineRule="auto"/>
        <w:jc w:val="left"/>
        <w:rPr>
          <w:rFonts w:ascii="宋体" w:hAnsi="宋体" w:cs="宋体"/>
          <w:color w:val="000000"/>
          <w:szCs w:val="21"/>
        </w:rPr>
      </w:pPr>
      <w:r>
        <w:rPr>
          <w:rFonts w:ascii="宋体" w:hAnsi="宋体" w:cs="宋体" w:hint="eastAsia"/>
          <w:color w:val="000000"/>
          <w:szCs w:val="21"/>
        </w:rPr>
        <w:t>6.</w:t>
      </w:r>
      <w:r>
        <w:rPr>
          <w:rFonts w:ascii="宋体" w:hAnsi="宋体" w:cs="宋体" w:hint="eastAsia"/>
          <w:color w:val="000000"/>
        </w:rPr>
        <w:t>“豁免内容”</w:t>
      </w:r>
      <w:r>
        <w:rPr>
          <w:rFonts w:ascii="宋体" w:hAnsi="宋体" w:cs="宋体" w:hint="eastAsia"/>
          <w:color w:val="000000"/>
          <w:szCs w:val="21"/>
        </w:rPr>
        <w:t>指可不按危险废物管理的内容；</w:t>
      </w:r>
    </w:p>
    <w:p w:rsidR="00350964" w:rsidRDefault="00350964" w:rsidP="00350964">
      <w:pPr>
        <w:autoSpaceDE w:val="0"/>
        <w:autoSpaceDN w:val="0"/>
        <w:adjustRightInd w:val="0"/>
        <w:snapToGrid w:val="0"/>
        <w:spacing w:line="288" w:lineRule="auto"/>
        <w:jc w:val="left"/>
        <w:rPr>
          <w:rFonts w:ascii="宋体" w:hAnsi="宋体" w:cs="宋体"/>
          <w:color w:val="000000"/>
          <w:szCs w:val="21"/>
        </w:rPr>
      </w:pPr>
      <w:r>
        <w:rPr>
          <w:rFonts w:ascii="宋体" w:hAnsi="宋体" w:cs="宋体" w:hint="eastAsia"/>
          <w:color w:val="000000"/>
          <w:szCs w:val="21"/>
        </w:rPr>
        <w:t>7.《医疗废物分类目录》对医疗废物有其他豁免管理内容的，按照该目录有关规定执行；</w:t>
      </w:r>
    </w:p>
    <w:p w:rsidR="00350964" w:rsidRDefault="00350964" w:rsidP="00350964">
      <w:pPr>
        <w:autoSpaceDE w:val="0"/>
        <w:autoSpaceDN w:val="0"/>
        <w:adjustRightInd w:val="0"/>
        <w:snapToGrid w:val="0"/>
        <w:spacing w:afterLines="50" w:after="156" w:line="288" w:lineRule="auto"/>
        <w:jc w:val="left"/>
        <w:rPr>
          <w:rFonts w:ascii="宋体" w:hAnsi="宋体" w:cs="宋体"/>
          <w:color w:val="000000"/>
          <w:szCs w:val="21"/>
        </w:rPr>
      </w:pPr>
      <w:r>
        <w:rPr>
          <w:rFonts w:ascii="宋体" w:hAnsi="宋体" w:cs="宋体" w:hint="eastAsia"/>
          <w:color w:val="000000"/>
          <w:szCs w:val="21"/>
        </w:rPr>
        <w:t>8.本清单引用文件中，凡是未注明日期的引用文件，其最新版本适用于本清单。</w:t>
      </w:r>
    </w:p>
    <w:tbl>
      <w:tblPr>
        <w:tblW w:w="4997"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81"/>
        <w:gridCol w:w="1217"/>
        <w:gridCol w:w="1907"/>
        <w:gridCol w:w="665"/>
        <w:gridCol w:w="2873"/>
        <w:gridCol w:w="1653"/>
      </w:tblGrid>
      <w:tr w:rsidR="00350964" w:rsidTr="004231B0">
        <w:trPr>
          <w:trHeight w:val="667"/>
          <w:tblHeader/>
        </w:trPr>
        <w:tc>
          <w:tcPr>
            <w:tcW w:w="326" w:type="pct"/>
            <w:vAlign w:val="center"/>
          </w:tcPr>
          <w:p w:rsidR="00350964" w:rsidRDefault="00350964" w:rsidP="004231B0">
            <w:pPr>
              <w:adjustRightInd w:val="0"/>
              <w:snapToGrid w:val="0"/>
              <w:jc w:val="center"/>
              <w:rPr>
                <w:rFonts w:ascii="黑体" w:eastAsia="黑体" w:hAnsi="黑体" w:cs="黑体"/>
                <w:color w:val="000000"/>
                <w:szCs w:val="21"/>
              </w:rPr>
            </w:pPr>
            <w:r>
              <w:rPr>
                <w:rFonts w:ascii="黑体" w:eastAsia="黑体" w:hAnsi="黑体" w:cs="黑体" w:hint="eastAsia"/>
                <w:color w:val="000000"/>
                <w:szCs w:val="21"/>
              </w:rPr>
              <w:t>序号</w:t>
            </w:r>
          </w:p>
        </w:tc>
        <w:tc>
          <w:tcPr>
            <w:tcW w:w="684" w:type="pct"/>
            <w:vAlign w:val="center"/>
          </w:tcPr>
          <w:p w:rsidR="00350964" w:rsidRDefault="00350964" w:rsidP="004231B0">
            <w:pPr>
              <w:adjustRightInd w:val="0"/>
              <w:snapToGrid w:val="0"/>
              <w:jc w:val="center"/>
              <w:rPr>
                <w:rFonts w:ascii="黑体" w:eastAsia="黑体" w:hAnsi="黑体" w:cs="黑体"/>
                <w:color w:val="000000"/>
                <w:szCs w:val="21"/>
              </w:rPr>
            </w:pPr>
            <w:r>
              <w:rPr>
                <w:rFonts w:ascii="黑体" w:eastAsia="黑体" w:hAnsi="黑体" w:cs="黑体" w:hint="eastAsia"/>
                <w:color w:val="000000"/>
                <w:szCs w:val="21"/>
              </w:rPr>
              <w:t>废物类别/</w:t>
            </w:r>
          </w:p>
          <w:p w:rsidR="00350964" w:rsidRDefault="00350964" w:rsidP="004231B0">
            <w:pPr>
              <w:adjustRightInd w:val="0"/>
              <w:snapToGrid w:val="0"/>
              <w:jc w:val="center"/>
              <w:rPr>
                <w:rFonts w:ascii="黑体" w:eastAsia="黑体" w:hAnsi="黑体" w:cs="黑体"/>
                <w:color w:val="000000"/>
                <w:szCs w:val="21"/>
              </w:rPr>
            </w:pPr>
            <w:r>
              <w:rPr>
                <w:rFonts w:ascii="黑体" w:eastAsia="黑体" w:hAnsi="黑体" w:cs="黑体" w:hint="eastAsia"/>
                <w:color w:val="000000"/>
                <w:szCs w:val="21"/>
              </w:rPr>
              <w:t>代码</w:t>
            </w:r>
          </w:p>
        </w:tc>
        <w:tc>
          <w:tcPr>
            <w:tcW w:w="1071" w:type="pct"/>
            <w:vAlign w:val="center"/>
          </w:tcPr>
          <w:p w:rsidR="00350964" w:rsidRDefault="00350964" w:rsidP="004231B0">
            <w:pPr>
              <w:adjustRightInd w:val="0"/>
              <w:snapToGrid w:val="0"/>
              <w:jc w:val="center"/>
              <w:rPr>
                <w:rFonts w:ascii="黑体" w:eastAsia="黑体" w:hAnsi="黑体" w:cs="黑体"/>
                <w:color w:val="000000"/>
                <w:szCs w:val="21"/>
              </w:rPr>
            </w:pPr>
            <w:r>
              <w:rPr>
                <w:rFonts w:ascii="黑体" w:eastAsia="黑体" w:hAnsi="黑体" w:cs="黑体" w:hint="eastAsia"/>
                <w:color w:val="000000"/>
                <w:szCs w:val="21"/>
              </w:rPr>
              <w:t>危险废物</w:t>
            </w:r>
          </w:p>
        </w:tc>
        <w:tc>
          <w:tcPr>
            <w:tcW w:w="374" w:type="pct"/>
            <w:vAlign w:val="center"/>
          </w:tcPr>
          <w:p w:rsidR="00350964" w:rsidRDefault="00350964" w:rsidP="004231B0">
            <w:pPr>
              <w:adjustRightInd w:val="0"/>
              <w:snapToGrid w:val="0"/>
              <w:jc w:val="center"/>
              <w:rPr>
                <w:rFonts w:ascii="黑体" w:eastAsia="黑体" w:hAnsi="黑体" w:cs="黑体"/>
                <w:color w:val="000000"/>
                <w:szCs w:val="21"/>
              </w:rPr>
            </w:pPr>
            <w:r>
              <w:rPr>
                <w:rFonts w:ascii="黑体" w:eastAsia="黑体" w:hAnsi="黑体" w:cs="黑体" w:hint="eastAsia"/>
                <w:color w:val="000000"/>
                <w:szCs w:val="21"/>
              </w:rPr>
              <w:t>豁免环节</w:t>
            </w:r>
          </w:p>
        </w:tc>
        <w:tc>
          <w:tcPr>
            <w:tcW w:w="1614" w:type="pct"/>
            <w:vAlign w:val="center"/>
          </w:tcPr>
          <w:p w:rsidR="00350964" w:rsidRDefault="00350964" w:rsidP="004231B0">
            <w:pPr>
              <w:adjustRightInd w:val="0"/>
              <w:snapToGrid w:val="0"/>
              <w:jc w:val="center"/>
              <w:rPr>
                <w:rFonts w:ascii="黑体" w:eastAsia="黑体" w:hAnsi="黑体" w:cs="黑体"/>
                <w:color w:val="000000"/>
                <w:szCs w:val="21"/>
              </w:rPr>
            </w:pPr>
            <w:r>
              <w:rPr>
                <w:rFonts w:ascii="黑体" w:eastAsia="黑体" w:hAnsi="黑体" w:cs="黑体" w:hint="eastAsia"/>
                <w:color w:val="000000"/>
                <w:szCs w:val="21"/>
              </w:rPr>
              <w:t>豁 免 条 件</w:t>
            </w:r>
          </w:p>
        </w:tc>
        <w:tc>
          <w:tcPr>
            <w:tcW w:w="928" w:type="pct"/>
            <w:vAlign w:val="center"/>
          </w:tcPr>
          <w:p w:rsidR="00350964" w:rsidRDefault="00350964" w:rsidP="004231B0">
            <w:pPr>
              <w:adjustRightInd w:val="0"/>
              <w:snapToGrid w:val="0"/>
              <w:jc w:val="center"/>
              <w:rPr>
                <w:rFonts w:ascii="黑体" w:eastAsia="黑体" w:hAnsi="黑体" w:cs="黑体"/>
                <w:color w:val="000000"/>
                <w:szCs w:val="21"/>
              </w:rPr>
            </w:pPr>
            <w:r>
              <w:rPr>
                <w:rFonts w:ascii="黑体" w:eastAsia="黑体" w:hAnsi="黑体" w:cs="黑体" w:hint="eastAsia"/>
                <w:color w:val="000000"/>
                <w:szCs w:val="21"/>
              </w:rPr>
              <w:t>豁免内容</w:t>
            </w:r>
          </w:p>
        </w:tc>
      </w:tr>
      <w:tr w:rsidR="00350964" w:rsidTr="004231B0">
        <w:trPr>
          <w:trHeight w:val="1784"/>
        </w:trPr>
        <w:tc>
          <w:tcPr>
            <w:tcW w:w="326" w:type="pct"/>
            <w:vMerge w:val="restart"/>
            <w:vAlign w:val="center"/>
          </w:tcPr>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kern w:val="0"/>
                <w:szCs w:val="21"/>
              </w:rPr>
              <w:t>1</w:t>
            </w:r>
          </w:p>
        </w:tc>
        <w:tc>
          <w:tcPr>
            <w:tcW w:w="684" w:type="pct"/>
            <w:vMerge w:val="restart"/>
            <w:vAlign w:val="center"/>
          </w:tcPr>
          <w:p w:rsidR="00350964" w:rsidRDefault="00350964" w:rsidP="004231B0">
            <w:pPr>
              <w:adjustRightInd w:val="0"/>
              <w:snapToGrid w:val="0"/>
              <w:rPr>
                <w:rFonts w:ascii="宋体" w:hAnsi="宋体" w:cs="宋体"/>
                <w:color w:val="000000"/>
                <w:kern w:val="0"/>
                <w:szCs w:val="21"/>
              </w:rPr>
            </w:pPr>
            <w:r>
              <w:rPr>
                <w:rFonts w:ascii="宋体" w:hAnsi="宋体" w:cs="宋体" w:hint="eastAsia"/>
                <w:color w:val="000000"/>
                <w:kern w:val="0"/>
                <w:szCs w:val="21"/>
              </w:rPr>
              <w:t>生活垃圾中的危险废物</w:t>
            </w:r>
          </w:p>
        </w:tc>
        <w:tc>
          <w:tcPr>
            <w:tcW w:w="1071" w:type="pct"/>
            <w:vMerge w:val="restart"/>
            <w:vAlign w:val="center"/>
          </w:tcPr>
          <w:p w:rsidR="00350964" w:rsidRDefault="00350964" w:rsidP="004231B0">
            <w:pPr>
              <w:adjustRightInd w:val="0"/>
              <w:snapToGrid w:val="0"/>
              <w:rPr>
                <w:rFonts w:ascii="宋体" w:hAnsi="宋体" w:cs="宋体"/>
                <w:color w:val="000000"/>
                <w:kern w:val="0"/>
                <w:szCs w:val="21"/>
              </w:rPr>
            </w:pPr>
            <w:r>
              <w:rPr>
                <w:rFonts w:ascii="宋体" w:hAnsi="宋体" w:cs="宋体" w:hint="eastAsia"/>
                <w:kern w:val="0"/>
                <w:szCs w:val="21"/>
              </w:rPr>
              <w:t>家庭日常生活或者为日常生活提供服务的活动中产生的废药品、废杀虫剂和消毒剂及其包装物、废油漆和溶剂及其包装物、废矿物油及其包装物、废胶片及废像纸、废荧光灯管、废含汞温度计、废含汞血压计、废铅蓄电池、废镍镉电池和氧化汞电池以及电子类危险废物等</w:t>
            </w:r>
          </w:p>
        </w:tc>
        <w:tc>
          <w:tcPr>
            <w:tcW w:w="374" w:type="pct"/>
            <w:vAlign w:val="center"/>
          </w:tcPr>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kern w:val="0"/>
                <w:szCs w:val="21"/>
              </w:rPr>
              <w:t>全部环节</w:t>
            </w:r>
          </w:p>
        </w:tc>
        <w:tc>
          <w:tcPr>
            <w:tcW w:w="1614" w:type="pct"/>
            <w:vAlign w:val="center"/>
          </w:tcPr>
          <w:p w:rsidR="00350964" w:rsidRDefault="00350964" w:rsidP="004231B0">
            <w:pPr>
              <w:adjustRightInd w:val="0"/>
              <w:snapToGrid w:val="0"/>
              <w:rPr>
                <w:rFonts w:ascii="宋体" w:hAnsi="宋体" w:cs="宋体"/>
                <w:color w:val="000000"/>
                <w:kern w:val="0"/>
                <w:szCs w:val="21"/>
              </w:rPr>
            </w:pPr>
            <w:r>
              <w:rPr>
                <w:rFonts w:ascii="宋体" w:hAnsi="宋体" w:cs="宋体" w:hint="eastAsia"/>
                <w:color w:val="000000"/>
                <w:kern w:val="0"/>
                <w:szCs w:val="21"/>
              </w:rPr>
              <w:t>未集中收集的家庭日常生活中产</w:t>
            </w:r>
            <w:r>
              <w:rPr>
                <w:rFonts w:ascii="宋体" w:hAnsi="宋体" w:cs="宋体" w:hint="eastAsia"/>
                <w:color w:val="000000"/>
                <w:spacing w:val="-6"/>
                <w:szCs w:val="21"/>
              </w:rPr>
              <w:t>生的生活垃圾中的危险废物。</w:t>
            </w:r>
          </w:p>
        </w:tc>
        <w:tc>
          <w:tcPr>
            <w:tcW w:w="928" w:type="pct"/>
            <w:vAlign w:val="center"/>
          </w:tcPr>
          <w:p w:rsidR="00350964" w:rsidRDefault="00350964" w:rsidP="004231B0">
            <w:pPr>
              <w:adjustRightInd w:val="0"/>
              <w:snapToGrid w:val="0"/>
              <w:rPr>
                <w:rFonts w:ascii="宋体" w:hAnsi="宋体" w:cs="宋体"/>
                <w:color w:val="000000"/>
                <w:kern w:val="0"/>
                <w:szCs w:val="21"/>
              </w:rPr>
            </w:pPr>
            <w:r>
              <w:rPr>
                <w:rFonts w:ascii="宋体" w:hAnsi="宋体" w:cs="宋体" w:hint="eastAsia"/>
                <w:color w:val="000000"/>
                <w:kern w:val="0"/>
                <w:szCs w:val="21"/>
              </w:rPr>
              <w:t>全过程不按危险废物管理。</w:t>
            </w:r>
          </w:p>
        </w:tc>
      </w:tr>
      <w:tr w:rsidR="00350964" w:rsidTr="004231B0">
        <w:trPr>
          <w:trHeight w:val="2464"/>
        </w:trPr>
        <w:tc>
          <w:tcPr>
            <w:tcW w:w="326" w:type="pct"/>
            <w:vMerge/>
            <w:vAlign w:val="center"/>
          </w:tcPr>
          <w:p w:rsidR="00350964" w:rsidRDefault="00350964" w:rsidP="004231B0">
            <w:pPr>
              <w:adjustRightInd w:val="0"/>
              <w:snapToGrid w:val="0"/>
              <w:jc w:val="center"/>
              <w:rPr>
                <w:rFonts w:ascii="宋体" w:hAnsi="宋体" w:cs="宋体"/>
                <w:b/>
                <w:bCs/>
                <w:color w:val="000000"/>
                <w:kern w:val="0"/>
                <w:szCs w:val="21"/>
              </w:rPr>
            </w:pPr>
          </w:p>
        </w:tc>
        <w:tc>
          <w:tcPr>
            <w:tcW w:w="684" w:type="pct"/>
            <w:vMerge/>
            <w:vAlign w:val="center"/>
          </w:tcPr>
          <w:p w:rsidR="00350964" w:rsidRDefault="00350964" w:rsidP="004231B0">
            <w:pPr>
              <w:adjustRightInd w:val="0"/>
              <w:snapToGrid w:val="0"/>
              <w:rPr>
                <w:rFonts w:ascii="宋体" w:hAnsi="宋体" w:cs="宋体"/>
                <w:color w:val="000000"/>
                <w:kern w:val="0"/>
                <w:szCs w:val="21"/>
              </w:rPr>
            </w:pPr>
          </w:p>
        </w:tc>
        <w:tc>
          <w:tcPr>
            <w:tcW w:w="1071" w:type="pct"/>
            <w:vMerge/>
            <w:vAlign w:val="center"/>
          </w:tcPr>
          <w:p w:rsidR="00350964" w:rsidRDefault="00350964" w:rsidP="004231B0">
            <w:pPr>
              <w:adjustRightInd w:val="0"/>
              <w:snapToGrid w:val="0"/>
              <w:rPr>
                <w:rFonts w:ascii="宋体" w:hAnsi="宋体" w:cs="宋体"/>
                <w:color w:val="000000"/>
                <w:kern w:val="0"/>
                <w:szCs w:val="21"/>
              </w:rPr>
            </w:pPr>
          </w:p>
        </w:tc>
        <w:tc>
          <w:tcPr>
            <w:tcW w:w="374" w:type="pct"/>
            <w:vAlign w:val="center"/>
          </w:tcPr>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kern w:val="0"/>
                <w:szCs w:val="21"/>
              </w:rPr>
              <w:t>收集</w:t>
            </w:r>
          </w:p>
        </w:tc>
        <w:tc>
          <w:tcPr>
            <w:tcW w:w="1614" w:type="pct"/>
            <w:vAlign w:val="center"/>
          </w:tcPr>
          <w:p w:rsidR="00350964" w:rsidRDefault="00350964" w:rsidP="004231B0">
            <w:pPr>
              <w:adjustRightInd w:val="0"/>
              <w:snapToGrid w:val="0"/>
              <w:rPr>
                <w:rFonts w:ascii="宋体" w:hAnsi="宋体" w:cs="宋体"/>
                <w:color w:val="000000"/>
                <w:spacing w:val="-6"/>
                <w:kern w:val="0"/>
                <w:szCs w:val="21"/>
              </w:rPr>
            </w:pPr>
            <w:r>
              <w:rPr>
                <w:rFonts w:ascii="宋体" w:hAnsi="宋体" w:cs="宋体" w:hint="eastAsia"/>
                <w:color w:val="000000"/>
                <w:spacing w:val="-6"/>
                <w:kern w:val="0"/>
                <w:szCs w:val="21"/>
              </w:rPr>
              <w:t>按照各市、县生活垃圾分类要求，纳入生活垃圾分类收集体系进行分类收集，且运输工具和暂存场所满足分类收集体系要求。</w:t>
            </w:r>
          </w:p>
        </w:tc>
        <w:tc>
          <w:tcPr>
            <w:tcW w:w="928" w:type="pct"/>
            <w:vAlign w:val="center"/>
          </w:tcPr>
          <w:p w:rsidR="00350964" w:rsidRDefault="00350964" w:rsidP="004231B0">
            <w:pPr>
              <w:adjustRightInd w:val="0"/>
              <w:snapToGrid w:val="0"/>
              <w:rPr>
                <w:rFonts w:ascii="宋体" w:hAnsi="宋体" w:cs="宋体"/>
                <w:color w:val="000000"/>
                <w:kern w:val="0"/>
                <w:szCs w:val="21"/>
              </w:rPr>
            </w:pPr>
            <w:r>
              <w:rPr>
                <w:rFonts w:ascii="宋体" w:hAnsi="宋体" w:cs="宋体" w:hint="eastAsia"/>
                <w:color w:val="000000"/>
                <w:spacing w:val="-6"/>
                <w:kern w:val="0"/>
                <w:szCs w:val="21"/>
              </w:rPr>
              <w:t>从分类投放点收集转移到所设定的集中贮存点的收集过程</w:t>
            </w:r>
            <w:r>
              <w:rPr>
                <w:rFonts w:ascii="宋体" w:hAnsi="宋体" w:cs="宋体" w:hint="eastAsia"/>
                <w:color w:val="000000"/>
                <w:kern w:val="0"/>
                <w:szCs w:val="21"/>
              </w:rPr>
              <w:t>不按危险废物管理</w:t>
            </w:r>
            <w:r>
              <w:rPr>
                <w:rFonts w:ascii="宋体" w:hAnsi="宋体" w:cs="宋体" w:hint="eastAsia"/>
                <w:color w:val="000000"/>
                <w:spacing w:val="-6"/>
                <w:kern w:val="0"/>
                <w:szCs w:val="21"/>
              </w:rPr>
              <w:t>。</w:t>
            </w:r>
          </w:p>
        </w:tc>
      </w:tr>
      <w:tr w:rsidR="00350964" w:rsidTr="004231B0">
        <w:trPr>
          <w:trHeight w:val="930"/>
        </w:trPr>
        <w:tc>
          <w:tcPr>
            <w:tcW w:w="326" w:type="pct"/>
            <w:vMerge w:val="restart"/>
            <w:vAlign w:val="center"/>
          </w:tcPr>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kern w:val="0"/>
                <w:szCs w:val="21"/>
              </w:rPr>
              <w:t>2</w:t>
            </w:r>
          </w:p>
        </w:tc>
        <w:tc>
          <w:tcPr>
            <w:tcW w:w="684" w:type="pct"/>
            <w:vMerge w:val="restart"/>
            <w:vAlign w:val="center"/>
          </w:tcPr>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kern w:val="0"/>
                <w:szCs w:val="21"/>
              </w:rPr>
              <w:t>HW01</w:t>
            </w:r>
          </w:p>
        </w:tc>
        <w:tc>
          <w:tcPr>
            <w:tcW w:w="1071" w:type="pct"/>
            <w:vMerge w:val="restart"/>
            <w:vAlign w:val="center"/>
          </w:tcPr>
          <w:p w:rsidR="00350964" w:rsidRDefault="00350964" w:rsidP="004231B0">
            <w:pPr>
              <w:adjustRightInd w:val="0"/>
              <w:snapToGrid w:val="0"/>
              <w:rPr>
                <w:rFonts w:ascii="宋体" w:hAnsi="宋体" w:cs="宋体"/>
                <w:color w:val="000000"/>
                <w:szCs w:val="21"/>
              </w:rPr>
            </w:pPr>
            <w:r>
              <w:rPr>
                <w:rFonts w:ascii="宋体" w:hAnsi="宋体" w:cs="宋体" w:hint="eastAsia"/>
                <w:color w:val="000000"/>
                <w:szCs w:val="21"/>
              </w:rPr>
              <w:t>床位总数在19张以下（含19张）的医疗机构产生的医疗</w:t>
            </w:r>
            <w:r>
              <w:rPr>
                <w:rFonts w:ascii="宋体" w:hAnsi="宋体" w:cs="宋体" w:hint="eastAsia"/>
                <w:color w:val="000000"/>
                <w:szCs w:val="21"/>
              </w:rPr>
              <w:lastRenderedPageBreak/>
              <w:t>废物（</w:t>
            </w:r>
            <w:r>
              <w:rPr>
                <w:rFonts w:ascii="宋体" w:hAnsi="宋体" w:cs="宋体" w:hint="eastAsia"/>
                <w:color w:val="000000"/>
                <w:kern w:val="0"/>
                <w:szCs w:val="21"/>
              </w:rPr>
              <w:t>重大传染病疫情期间产生的医疗废物</w:t>
            </w:r>
            <w:r>
              <w:rPr>
                <w:rFonts w:ascii="宋体" w:hAnsi="宋体" w:cs="宋体" w:hint="eastAsia"/>
                <w:color w:val="000000"/>
                <w:szCs w:val="21"/>
              </w:rPr>
              <w:t>除外）</w:t>
            </w:r>
          </w:p>
        </w:tc>
        <w:tc>
          <w:tcPr>
            <w:tcW w:w="374" w:type="pct"/>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szCs w:val="21"/>
              </w:rPr>
            </w:pPr>
            <w:r>
              <w:rPr>
                <w:rFonts w:ascii="宋体" w:hAnsi="宋体" w:cs="宋体" w:hint="eastAsia"/>
                <w:color w:val="000000"/>
                <w:szCs w:val="21"/>
              </w:rPr>
              <w:lastRenderedPageBreak/>
              <w:t>收集</w:t>
            </w:r>
          </w:p>
        </w:tc>
        <w:tc>
          <w:tcPr>
            <w:tcW w:w="1614" w:type="pct"/>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szCs w:val="21"/>
              </w:rPr>
            </w:pPr>
            <w:r>
              <w:rPr>
                <w:rFonts w:ascii="宋体" w:hAnsi="宋体" w:cs="宋体" w:hint="eastAsia"/>
                <w:color w:val="000000"/>
                <w:szCs w:val="21"/>
              </w:rPr>
              <w:t>按《</w:t>
            </w:r>
            <w:r>
              <w:rPr>
                <w:rFonts w:ascii="宋体" w:hAnsi="宋体" w:cs="宋体" w:hint="eastAsia"/>
                <w:color w:val="000000"/>
                <w:spacing w:val="-6"/>
                <w:szCs w:val="21"/>
              </w:rPr>
              <w:t>医疗卫生机构医疗废物管理办法》等规定进行消毒和收集。</w:t>
            </w:r>
          </w:p>
        </w:tc>
        <w:tc>
          <w:tcPr>
            <w:tcW w:w="928" w:type="pct"/>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szCs w:val="21"/>
              </w:rPr>
            </w:pPr>
            <w:r>
              <w:rPr>
                <w:rFonts w:ascii="宋体" w:hAnsi="宋体" w:cs="宋体" w:hint="eastAsia"/>
                <w:color w:val="000000"/>
                <w:szCs w:val="21"/>
              </w:rPr>
              <w:t>收集过程不按危险废物管理。</w:t>
            </w:r>
          </w:p>
        </w:tc>
      </w:tr>
      <w:tr w:rsidR="00350964" w:rsidTr="004231B0">
        <w:trPr>
          <w:trHeight w:val="1203"/>
        </w:trPr>
        <w:tc>
          <w:tcPr>
            <w:tcW w:w="326" w:type="pct"/>
            <w:vMerge/>
            <w:vAlign w:val="center"/>
          </w:tcPr>
          <w:p w:rsidR="00350964" w:rsidRDefault="00350964" w:rsidP="004231B0">
            <w:pPr>
              <w:adjustRightInd w:val="0"/>
              <w:snapToGrid w:val="0"/>
              <w:jc w:val="center"/>
              <w:rPr>
                <w:rFonts w:ascii="宋体" w:hAnsi="宋体" w:cs="宋体"/>
                <w:b/>
                <w:i/>
                <w:color w:val="000000"/>
                <w:kern w:val="0"/>
                <w:szCs w:val="21"/>
                <w:u w:val="single"/>
              </w:rPr>
            </w:pPr>
          </w:p>
        </w:tc>
        <w:tc>
          <w:tcPr>
            <w:tcW w:w="684" w:type="pct"/>
            <w:vMerge/>
            <w:vAlign w:val="center"/>
          </w:tcPr>
          <w:p w:rsidR="00350964" w:rsidRDefault="00350964" w:rsidP="004231B0">
            <w:pPr>
              <w:adjustRightInd w:val="0"/>
              <w:snapToGrid w:val="0"/>
              <w:jc w:val="center"/>
              <w:rPr>
                <w:rFonts w:ascii="宋体" w:hAnsi="宋体" w:cs="宋体"/>
                <w:b/>
                <w:color w:val="000000"/>
                <w:kern w:val="0"/>
                <w:szCs w:val="21"/>
                <w:u w:val="single"/>
              </w:rPr>
            </w:pPr>
          </w:p>
        </w:tc>
        <w:tc>
          <w:tcPr>
            <w:tcW w:w="1071" w:type="pct"/>
            <w:vMerge/>
            <w:vAlign w:val="center"/>
          </w:tcPr>
          <w:p w:rsidR="00350964" w:rsidRDefault="00350964" w:rsidP="004231B0">
            <w:pPr>
              <w:adjustRightInd w:val="0"/>
              <w:snapToGrid w:val="0"/>
              <w:rPr>
                <w:rFonts w:ascii="宋体" w:hAnsi="宋体" w:cs="宋体"/>
                <w:color w:val="000000"/>
                <w:szCs w:val="21"/>
              </w:rPr>
            </w:pPr>
          </w:p>
        </w:tc>
        <w:tc>
          <w:tcPr>
            <w:tcW w:w="374" w:type="pct"/>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szCs w:val="21"/>
              </w:rPr>
            </w:pPr>
            <w:r>
              <w:rPr>
                <w:rFonts w:ascii="宋体" w:hAnsi="宋体" w:cs="宋体" w:hint="eastAsia"/>
                <w:color w:val="000000"/>
                <w:szCs w:val="21"/>
              </w:rPr>
              <w:t>运输</w:t>
            </w:r>
          </w:p>
        </w:tc>
        <w:tc>
          <w:tcPr>
            <w:tcW w:w="1614" w:type="pct"/>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szCs w:val="21"/>
              </w:rPr>
            </w:pPr>
            <w:r>
              <w:rPr>
                <w:rFonts w:ascii="宋体" w:hAnsi="宋体" w:cs="宋体" w:hint="eastAsia"/>
                <w:color w:val="000000"/>
                <w:szCs w:val="21"/>
              </w:rPr>
              <w:t>转运车辆符合《医疗废物转运车技术要求（试行）》（GB 19217）要求。</w:t>
            </w:r>
          </w:p>
        </w:tc>
        <w:tc>
          <w:tcPr>
            <w:tcW w:w="928" w:type="pct"/>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szCs w:val="21"/>
              </w:rPr>
            </w:pPr>
            <w:r>
              <w:rPr>
                <w:rFonts w:ascii="宋体" w:hAnsi="宋体" w:cs="宋体" w:hint="eastAsia"/>
                <w:color w:val="000000"/>
                <w:szCs w:val="21"/>
              </w:rPr>
              <w:t>不按危险废物进行运输。</w:t>
            </w:r>
          </w:p>
        </w:tc>
      </w:tr>
      <w:tr w:rsidR="00350964" w:rsidTr="004231B0">
        <w:trPr>
          <w:trHeight w:val="1446"/>
        </w:trPr>
        <w:tc>
          <w:tcPr>
            <w:tcW w:w="326" w:type="pct"/>
            <w:vMerge w:val="restart"/>
            <w:vAlign w:val="center"/>
          </w:tcPr>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kern w:val="0"/>
                <w:szCs w:val="21"/>
              </w:rPr>
              <w:lastRenderedPageBreak/>
              <w:t>2</w:t>
            </w:r>
          </w:p>
        </w:tc>
        <w:tc>
          <w:tcPr>
            <w:tcW w:w="684" w:type="pct"/>
            <w:vMerge w:val="restart"/>
            <w:vAlign w:val="center"/>
          </w:tcPr>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kern w:val="0"/>
                <w:szCs w:val="21"/>
              </w:rPr>
              <w:t>HW01</w:t>
            </w:r>
          </w:p>
        </w:tc>
        <w:tc>
          <w:tcPr>
            <w:tcW w:w="1071" w:type="pct"/>
            <w:vAlign w:val="center"/>
          </w:tcPr>
          <w:p w:rsidR="00350964" w:rsidRDefault="00350964" w:rsidP="004231B0">
            <w:pPr>
              <w:adjustRightInd w:val="0"/>
              <w:snapToGrid w:val="0"/>
              <w:rPr>
                <w:rFonts w:ascii="宋体" w:hAnsi="宋体" w:cs="宋体"/>
                <w:color w:val="000000"/>
                <w:kern w:val="0"/>
                <w:szCs w:val="21"/>
              </w:rPr>
            </w:pPr>
            <w:r>
              <w:rPr>
                <w:rFonts w:ascii="宋体" w:hAnsi="宋体" w:cs="宋体" w:hint="eastAsia"/>
                <w:color w:val="000000"/>
                <w:szCs w:val="21"/>
              </w:rPr>
              <w:t>不具备集中处置医疗废物条件的农村的医疗机构产生的医疗废物</w:t>
            </w:r>
          </w:p>
        </w:tc>
        <w:tc>
          <w:tcPr>
            <w:tcW w:w="374" w:type="pct"/>
            <w:vAlign w:val="center"/>
          </w:tcPr>
          <w:p w:rsidR="00350964" w:rsidRDefault="00350964" w:rsidP="004231B0">
            <w:pPr>
              <w:adjustRightInd w:val="0"/>
              <w:snapToGrid w:val="0"/>
              <w:jc w:val="center"/>
              <w:rPr>
                <w:rFonts w:ascii="宋体" w:hAnsi="宋体" w:cs="宋体"/>
                <w:color w:val="000000"/>
                <w:szCs w:val="21"/>
              </w:rPr>
            </w:pPr>
            <w:r>
              <w:rPr>
                <w:rFonts w:ascii="宋体" w:hAnsi="宋体" w:cs="宋体" w:hint="eastAsia"/>
                <w:color w:val="000000"/>
                <w:szCs w:val="21"/>
              </w:rPr>
              <w:t>全部环节</w:t>
            </w:r>
          </w:p>
        </w:tc>
        <w:tc>
          <w:tcPr>
            <w:tcW w:w="1614" w:type="pct"/>
            <w:vAlign w:val="center"/>
          </w:tcPr>
          <w:p w:rsidR="00350964" w:rsidRDefault="00350964" w:rsidP="004231B0">
            <w:pPr>
              <w:adjustRightInd w:val="0"/>
              <w:snapToGrid w:val="0"/>
              <w:rPr>
                <w:rFonts w:ascii="宋体" w:hAnsi="宋体" w:cs="宋体"/>
                <w:color w:val="000000"/>
                <w:szCs w:val="21"/>
              </w:rPr>
            </w:pPr>
            <w:r>
              <w:rPr>
                <w:rFonts w:ascii="宋体" w:hAnsi="宋体" w:cs="宋体" w:hint="eastAsia"/>
                <w:color w:val="000000"/>
                <w:szCs w:val="21"/>
              </w:rPr>
              <w:t>按照地方卫生健康部门、生态环境部门确定的方案进行医疗废物的处理处置。</w:t>
            </w:r>
          </w:p>
        </w:tc>
        <w:tc>
          <w:tcPr>
            <w:tcW w:w="928" w:type="pct"/>
            <w:vAlign w:val="center"/>
          </w:tcPr>
          <w:p w:rsidR="00350964" w:rsidRDefault="00350964" w:rsidP="004231B0">
            <w:pPr>
              <w:adjustRightInd w:val="0"/>
              <w:snapToGrid w:val="0"/>
              <w:rPr>
                <w:rFonts w:ascii="宋体" w:hAnsi="宋体" w:cs="宋体"/>
                <w:color w:val="000000"/>
                <w:szCs w:val="21"/>
              </w:rPr>
            </w:pPr>
            <w:r>
              <w:rPr>
                <w:rFonts w:ascii="宋体" w:hAnsi="宋体" w:cs="宋体" w:hint="eastAsia"/>
                <w:color w:val="000000"/>
                <w:szCs w:val="21"/>
              </w:rPr>
              <w:t>全过程不按危险废物管理。</w:t>
            </w:r>
          </w:p>
        </w:tc>
      </w:tr>
      <w:tr w:rsidR="00350964" w:rsidTr="004231B0">
        <w:trPr>
          <w:trHeight w:val="734"/>
        </w:trPr>
        <w:tc>
          <w:tcPr>
            <w:tcW w:w="326" w:type="pct"/>
            <w:vMerge/>
            <w:vAlign w:val="center"/>
          </w:tcPr>
          <w:p w:rsidR="00350964" w:rsidRDefault="00350964" w:rsidP="004231B0">
            <w:pPr>
              <w:adjustRightInd w:val="0"/>
              <w:snapToGrid w:val="0"/>
              <w:jc w:val="center"/>
              <w:rPr>
                <w:rFonts w:ascii="宋体" w:hAnsi="宋体" w:cs="宋体"/>
                <w:color w:val="000000"/>
                <w:kern w:val="0"/>
                <w:szCs w:val="21"/>
              </w:rPr>
            </w:pPr>
          </w:p>
        </w:tc>
        <w:tc>
          <w:tcPr>
            <w:tcW w:w="684" w:type="pct"/>
            <w:vMerge/>
            <w:vAlign w:val="center"/>
          </w:tcPr>
          <w:p w:rsidR="00350964" w:rsidRDefault="00350964" w:rsidP="004231B0">
            <w:pPr>
              <w:adjustRightInd w:val="0"/>
              <w:snapToGrid w:val="0"/>
              <w:jc w:val="center"/>
              <w:rPr>
                <w:rFonts w:ascii="宋体" w:hAnsi="宋体" w:cs="宋体"/>
                <w:color w:val="000000"/>
                <w:kern w:val="0"/>
                <w:szCs w:val="21"/>
              </w:rPr>
            </w:pPr>
          </w:p>
        </w:tc>
        <w:tc>
          <w:tcPr>
            <w:tcW w:w="1071" w:type="pct"/>
            <w:vAlign w:val="center"/>
          </w:tcPr>
          <w:p w:rsidR="00350964" w:rsidRDefault="00350964" w:rsidP="004231B0">
            <w:pPr>
              <w:adjustRightInd w:val="0"/>
              <w:snapToGrid w:val="0"/>
              <w:rPr>
                <w:rFonts w:ascii="宋体" w:hAnsi="宋体" w:cs="宋体"/>
                <w:color w:val="000000"/>
                <w:kern w:val="0"/>
                <w:szCs w:val="21"/>
              </w:rPr>
            </w:pPr>
            <w:r>
              <w:rPr>
                <w:rFonts w:ascii="宋体" w:hAnsi="宋体" w:cs="宋体" w:hint="eastAsia"/>
                <w:color w:val="000000"/>
                <w:kern w:val="0"/>
                <w:szCs w:val="21"/>
              </w:rPr>
              <w:t>重大传染病疫情期间产生的医疗废物</w:t>
            </w:r>
          </w:p>
        </w:tc>
        <w:tc>
          <w:tcPr>
            <w:tcW w:w="374" w:type="pct"/>
            <w:vAlign w:val="center"/>
          </w:tcPr>
          <w:p w:rsidR="00350964" w:rsidRDefault="00350964" w:rsidP="004231B0">
            <w:pPr>
              <w:adjustRightInd w:val="0"/>
              <w:snapToGrid w:val="0"/>
              <w:jc w:val="center"/>
              <w:rPr>
                <w:rFonts w:ascii="宋体" w:hAnsi="宋体" w:cs="宋体"/>
                <w:color w:val="000000"/>
                <w:szCs w:val="21"/>
              </w:rPr>
            </w:pPr>
            <w:r>
              <w:rPr>
                <w:rFonts w:ascii="宋体" w:hAnsi="宋体" w:cs="宋体" w:hint="eastAsia"/>
                <w:color w:val="000000"/>
                <w:szCs w:val="21"/>
              </w:rPr>
              <w:t>运输</w:t>
            </w:r>
          </w:p>
        </w:tc>
        <w:tc>
          <w:tcPr>
            <w:tcW w:w="1614" w:type="pct"/>
            <w:vAlign w:val="center"/>
          </w:tcPr>
          <w:p w:rsidR="00350964" w:rsidRDefault="00350964" w:rsidP="004231B0">
            <w:pPr>
              <w:adjustRightInd w:val="0"/>
              <w:snapToGrid w:val="0"/>
              <w:rPr>
                <w:rFonts w:ascii="宋体" w:hAnsi="宋体" w:cs="宋体"/>
                <w:color w:val="000000"/>
                <w:kern w:val="0"/>
                <w:szCs w:val="21"/>
              </w:rPr>
            </w:pPr>
            <w:r>
              <w:rPr>
                <w:rFonts w:ascii="宋体" w:hAnsi="宋体" w:cs="宋体" w:hint="eastAsia"/>
                <w:color w:val="000000"/>
                <w:szCs w:val="21"/>
              </w:rPr>
              <w:t>按事发地的县级以上人民政府确定的处置方案进行运输。</w:t>
            </w:r>
          </w:p>
        </w:tc>
        <w:tc>
          <w:tcPr>
            <w:tcW w:w="928" w:type="pct"/>
            <w:vAlign w:val="center"/>
          </w:tcPr>
          <w:p w:rsidR="00350964" w:rsidRDefault="00350964" w:rsidP="004231B0">
            <w:pPr>
              <w:adjustRightInd w:val="0"/>
              <w:snapToGrid w:val="0"/>
              <w:rPr>
                <w:rFonts w:ascii="宋体" w:hAnsi="宋体" w:cs="宋体"/>
                <w:color w:val="000000"/>
                <w:kern w:val="0"/>
                <w:szCs w:val="21"/>
              </w:rPr>
            </w:pPr>
            <w:r>
              <w:rPr>
                <w:rFonts w:ascii="宋体" w:hAnsi="宋体" w:cs="宋体" w:hint="eastAsia"/>
                <w:color w:val="000000"/>
                <w:szCs w:val="21"/>
              </w:rPr>
              <w:t>不按危险废物进行运输。</w:t>
            </w:r>
          </w:p>
        </w:tc>
      </w:tr>
      <w:tr w:rsidR="00350964" w:rsidTr="004231B0">
        <w:trPr>
          <w:trHeight w:val="763"/>
        </w:trPr>
        <w:tc>
          <w:tcPr>
            <w:tcW w:w="326" w:type="pct"/>
            <w:vMerge/>
            <w:vAlign w:val="center"/>
          </w:tcPr>
          <w:p w:rsidR="00350964" w:rsidRDefault="00350964" w:rsidP="004231B0">
            <w:pPr>
              <w:adjustRightInd w:val="0"/>
              <w:snapToGrid w:val="0"/>
              <w:jc w:val="center"/>
              <w:rPr>
                <w:rFonts w:ascii="宋体" w:hAnsi="宋体" w:cs="宋体"/>
                <w:color w:val="000000"/>
                <w:kern w:val="0"/>
                <w:szCs w:val="21"/>
              </w:rPr>
            </w:pPr>
          </w:p>
        </w:tc>
        <w:tc>
          <w:tcPr>
            <w:tcW w:w="684" w:type="pct"/>
            <w:vMerge/>
            <w:vAlign w:val="center"/>
          </w:tcPr>
          <w:p w:rsidR="00350964" w:rsidRDefault="00350964" w:rsidP="004231B0">
            <w:pPr>
              <w:adjustRightInd w:val="0"/>
              <w:snapToGrid w:val="0"/>
              <w:jc w:val="center"/>
              <w:rPr>
                <w:rFonts w:ascii="宋体" w:hAnsi="宋体" w:cs="宋体"/>
                <w:color w:val="000000"/>
                <w:kern w:val="0"/>
                <w:szCs w:val="21"/>
              </w:rPr>
            </w:pPr>
          </w:p>
        </w:tc>
        <w:tc>
          <w:tcPr>
            <w:tcW w:w="1071" w:type="pct"/>
            <w:vAlign w:val="center"/>
          </w:tcPr>
          <w:p w:rsidR="00350964" w:rsidRDefault="00350964" w:rsidP="004231B0">
            <w:pPr>
              <w:adjustRightInd w:val="0"/>
              <w:snapToGrid w:val="0"/>
              <w:rPr>
                <w:rFonts w:ascii="宋体" w:hAnsi="宋体" w:cs="宋体"/>
                <w:color w:val="000000"/>
                <w:kern w:val="0"/>
                <w:szCs w:val="21"/>
              </w:rPr>
            </w:pPr>
            <w:r>
              <w:rPr>
                <w:rFonts w:ascii="宋体" w:hAnsi="宋体" w:cs="宋体" w:hint="eastAsia"/>
                <w:color w:val="000000"/>
                <w:kern w:val="0"/>
                <w:szCs w:val="21"/>
              </w:rPr>
              <w:t>重大传染病疫情期间产生的医疗废物</w:t>
            </w:r>
          </w:p>
        </w:tc>
        <w:tc>
          <w:tcPr>
            <w:tcW w:w="374" w:type="pct"/>
            <w:vAlign w:val="center"/>
          </w:tcPr>
          <w:p w:rsidR="00350964" w:rsidRDefault="00350964" w:rsidP="004231B0">
            <w:pPr>
              <w:adjustRightInd w:val="0"/>
              <w:snapToGrid w:val="0"/>
              <w:jc w:val="center"/>
              <w:rPr>
                <w:rFonts w:ascii="宋体" w:hAnsi="宋体" w:cs="宋体"/>
                <w:color w:val="000000"/>
                <w:szCs w:val="21"/>
              </w:rPr>
            </w:pPr>
            <w:r>
              <w:rPr>
                <w:rFonts w:ascii="宋体" w:hAnsi="宋体" w:cs="宋体" w:hint="eastAsia"/>
                <w:color w:val="000000"/>
                <w:szCs w:val="21"/>
              </w:rPr>
              <w:t>处置</w:t>
            </w:r>
          </w:p>
        </w:tc>
        <w:tc>
          <w:tcPr>
            <w:tcW w:w="1614" w:type="pct"/>
            <w:vAlign w:val="center"/>
          </w:tcPr>
          <w:p w:rsidR="00350964" w:rsidRDefault="00350964" w:rsidP="004231B0">
            <w:pPr>
              <w:adjustRightInd w:val="0"/>
              <w:snapToGrid w:val="0"/>
              <w:rPr>
                <w:rFonts w:ascii="宋体" w:hAnsi="宋体" w:cs="宋体"/>
                <w:color w:val="000000"/>
                <w:kern w:val="0"/>
                <w:szCs w:val="21"/>
              </w:rPr>
            </w:pPr>
            <w:r>
              <w:rPr>
                <w:rFonts w:ascii="宋体" w:hAnsi="宋体" w:cs="宋体" w:hint="eastAsia"/>
                <w:color w:val="000000"/>
                <w:szCs w:val="21"/>
              </w:rPr>
              <w:t>按事发地的县级以上人民政府确定的处置方案进行处置。</w:t>
            </w:r>
          </w:p>
        </w:tc>
        <w:tc>
          <w:tcPr>
            <w:tcW w:w="928" w:type="pct"/>
            <w:vAlign w:val="center"/>
          </w:tcPr>
          <w:p w:rsidR="00350964" w:rsidRDefault="00350964" w:rsidP="004231B0">
            <w:pPr>
              <w:adjustRightInd w:val="0"/>
              <w:snapToGrid w:val="0"/>
              <w:rPr>
                <w:rFonts w:ascii="宋体" w:hAnsi="宋体" w:cs="宋体"/>
                <w:color w:val="000000"/>
                <w:kern w:val="0"/>
                <w:szCs w:val="21"/>
              </w:rPr>
            </w:pPr>
            <w:r>
              <w:rPr>
                <w:rFonts w:ascii="宋体" w:hAnsi="宋体" w:cs="宋体" w:hint="eastAsia"/>
                <w:color w:val="000000"/>
                <w:szCs w:val="21"/>
              </w:rPr>
              <w:t>处置过程不按危险废物管理。</w:t>
            </w:r>
          </w:p>
        </w:tc>
      </w:tr>
      <w:tr w:rsidR="00350964" w:rsidTr="004231B0">
        <w:trPr>
          <w:trHeight w:val="2950"/>
        </w:trPr>
        <w:tc>
          <w:tcPr>
            <w:tcW w:w="326" w:type="pct"/>
            <w:vMerge w:val="restart"/>
            <w:vAlign w:val="center"/>
          </w:tcPr>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kern w:val="0"/>
                <w:szCs w:val="21"/>
              </w:rPr>
              <w:t>3</w:t>
            </w:r>
          </w:p>
        </w:tc>
        <w:tc>
          <w:tcPr>
            <w:tcW w:w="684" w:type="pct"/>
            <w:vMerge w:val="restart"/>
            <w:vAlign w:val="center"/>
          </w:tcPr>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kern w:val="0"/>
                <w:szCs w:val="21"/>
              </w:rPr>
              <w:t>841-001-01</w:t>
            </w:r>
          </w:p>
        </w:tc>
        <w:tc>
          <w:tcPr>
            <w:tcW w:w="1071" w:type="pct"/>
            <w:vMerge w:val="restart"/>
            <w:vAlign w:val="center"/>
          </w:tcPr>
          <w:p w:rsidR="00350964" w:rsidRDefault="00350964" w:rsidP="004231B0">
            <w:pPr>
              <w:adjustRightInd w:val="0"/>
              <w:snapToGrid w:val="0"/>
              <w:rPr>
                <w:rFonts w:ascii="宋体" w:hAnsi="宋体" w:cs="宋体"/>
                <w:color w:val="000000"/>
                <w:kern w:val="0"/>
                <w:szCs w:val="21"/>
              </w:rPr>
            </w:pPr>
            <w:r>
              <w:rPr>
                <w:rFonts w:ascii="宋体" w:hAnsi="宋体" w:cs="宋体" w:hint="eastAsia"/>
                <w:color w:val="000000"/>
                <w:kern w:val="0"/>
                <w:szCs w:val="21"/>
              </w:rPr>
              <w:t>感染性废物</w:t>
            </w:r>
          </w:p>
        </w:tc>
        <w:tc>
          <w:tcPr>
            <w:tcW w:w="374" w:type="pct"/>
            <w:vAlign w:val="center"/>
          </w:tcPr>
          <w:p w:rsidR="00350964" w:rsidRDefault="00350964" w:rsidP="004231B0">
            <w:pPr>
              <w:adjustRightInd w:val="0"/>
              <w:snapToGrid w:val="0"/>
              <w:jc w:val="center"/>
              <w:rPr>
                <w:rFonts w:ascii="宋体" w:hAnsi="宋体" w:cs="宋体"/>
                <w:color w:val="000000"/>
                <w:szCs w:val="21"/>
              </w:rPr>
            </w:pPr>
            <w:r>
              <w:rPr>
                <w:rFonts w:ascii="宋体" w:hAnsi="宋体" w:cs="宋体" w:hint="eastAsia"/>
                <w:color w:val="000000"/>
                <w:szCs w:val="21"/>
              </w:rPr>
              <w:t>运输</w:t>
            </w:r>
          </w:p>
        </w:tc>
        <w:tc>
          <w:tcPr>
            <w:tcW w:w="1614" w:type="pct"/>
            <w:vAlign w:val="center"/>
          </w:tcPr>
          <w:p w:rsidR="00350964" w:rsidRDefault="00350964" w:rsidP="004231B0">
            <w:pPr>
              <w:adjustRightInd w:val="0"/>
              <w:snapToGrid w:val="0"/>
              <w:rPr>
                <w:rFonts w:ascii="宋体" w:hAnsi="宋体" w:cs="宋体"/>
                <w:color w:val="000000"/>
                <w:kern w:val="0"/>
                <w:szCs w:val="21"/>
              </w:rPr>
            </w:pPr>
            <w:r>
              <w:rPr>
                <w:rFonts w:ascii="宋体" w:hAnsi="宋体" w:cs="宋体" w:hint="eastAsia"/>
                <w:color w:val="000000"/>
                <w:kern w:val="0"/>
                <w:szCs w:val="21"/>
              </w:rPr>
              <w:t>按照《医疗废物处理处置污染控制标准》（GB 39707）以及《医疗废物高温蒸汽消毒集中处理工程技术规范》（HJ 276）或</w:t>
            </w:r>
            <w:bookmarkStart w:id="16" w:name="OLE_LINK2"/>
            <w:r>
              <w:rPr>
                <w:rFonts w:ascii="宋体" w:hAnsi="宋体" w:cs="宋体" w:hint="eastAsia"/>
                <w:color w:val="000000"/>
                <w:kern w:val="0"/>
                <w:szCs w:val="21"/>
              </w:rPr>
              <w:t>者</w:t>
            </w:r>
            <w:bookmarkEnd w:id="16"/>
            <w:r>
              <w:rPr>
                <w:rFonts w:ascii="宋体" w:hAnsi="宋体" w:cs="宋体" w:hint="eastAsia"/>
                <w:color w:val="000000"/>
                <w:kern w:val="0"/>
                <w:szCs w:val="21"/>
              </w:rPr>
              <w:t>《医疗废物化学消毒集中处理工程技术规范》（HJ 228）或者《医疗废物微波消毒集中处理工程技术规范》（HJ 229）进行处理后按生活垃圾运输。</w:t>
            </w:r>
          </w:p>
        </w:tc>
        <w:tc>
          <w:tcPr>
            <w:tcW w:w="928" w:type="pct"/>
            <w:vAlign w:val="center"/>
          </w:tcPr>
          <w:p w:rsidR="00350964" w:rsidRDefault="00350964" w:rsidP="004231B0">
            <w:pPr>
              <w:adjustRightInd w:val="0"/>
              <w:snapToGrid w:val="0"/>
              <w:rPr>
                <w:rFonts w:ascii="宋体" w:hAnsi="宋体" w:cs="宋体"/>
                <w:color w:val="000000"/>
                <w:kern w:val="0"/>
                <w:szCs w:val="21"/>
              </w:rPr>
            </w:pPr>
            <w:r>
              <w:rPr>
                <w:rFonts w:ascii="宋体" w:hAnsi="宋体" w:cs="宋体" w:hint="eastAsia"/>
                <w:color w:val="000000"/>
                <w:kern w:val="0"/>
                <w:szCs w:val="21"/>
              </w:rPr>
              <w:t>不按危险废物进行运输。</w:t>
            </w:r>
          </w:p>
        </w:tc>
      </w:tr>
      <w:tr w:rsidR="00350964" w:rsidTr="004231B0">
        <w:trPr>
          <w:trHeight w:val="3375"/>
        </w:trPr>
        <w:tc>
          <w:tcPr>
            <w:tcW w:w="326" w:type="pct"/>
            <w:vMerge/>
            <w:vAlign w:val="center"/>
          </w:tcPr>
          <w:p w:rsidR="00350964" w:rsidRDefault="00350964" w:rsidP="004231B0">
            <w:pPr>
              <w:numPr>
                <w:ilvl w:val="0"/>
                <w:numId w:val="1"/>
              </w:numPr>
              <w:adjustRightInd w:val="0"/>
              <w:snapToGrid w:val="0"/>
              <w:jc w:val="center"/>
              <w:rPr>
                <w:rFonts w:ascii="宋体" w:hAnsi="宋体" w:cs="宋体"/>
                <w:color w:val="000000"/>
                <w:kern w:val="0"/>
                <w:szCs w:val="21"/>
              </w:rPr>
            </w:pPr>
          </w:p>
        </w:tc>
        <w:tc>
          <w:tcPr>
            <w:tcW w:w="684" w:type="pct"/>
            <w:vMerge/>
            <w:vAlign w:val="center"/>
          </w:tcPr>
          <w:p w:rsidR="00350964" w:rsidRDefault="00350964" w:rsidP="004231B0">
            <w:pPr>
              <w:adjustRightInd w:val="0"/>
              <w:snapToGrid w:val="0"/>
              <w:jc w:val="center"/>
              <w:rPr>
                <w:rFonts w:ascii="宋体" w:hAnsi="宋体" w:cs="宋体"/>
                <w:color w:val="000000"/>
                <w:kern w:val="0"/>
                <w:szCs w:val="21"/>
              </w:rPr>
            </w:pPr>
          </w:p>
        </w:tc>
        <w:tc>
          <w:tcPr>
            <w:tcW w:w="1071" w:type="pct"/>
            <w:vMerge/>
            <w:vAlign w:val="center"/>
          </w:tcPr>
          <w:p w:rsidR="00350964" w:rsidRDefault="00350964" w:rsidP="004231B0">
            <w:pPr>
              <w:adjustRightInd w:val="0"/>
              <w:snapToGrid w:val="0"/>
              <w:rPr>
                <w:rFonts w:ascii="宋体" w:hAnsi="宋体" w:cs="宋体"/>
                <w:color w:val="000000"/>
                <w:szCs w:val="21"/>
              </w:rPr>
            </w:pPr>
          </w:p>
        </w:tc>
        <w:tc>
          <w:tcPr>
            <w:tcW w:w="374" w:type="pct"/>
            <w:vAlign w:val="center"/>
          </w:tcPr>
          <w:p w:rsidR="00350964" w:rsidRDefault="00350964" w:rsidP="004231B0">
            <w:pPr>
              <w:adjustRightInd w:val="0"/>
              <w:snapToGrid w:val="0"/>
              <w:jc w:val="center"/>
              <w:rPr>
                <w:rFonts w:ascii="宋体" w:hAnsi="宋体" w:cs="宋体"/>
                <w:color w:val="000000"/>
                <w:szCs w:val="21"/>
              </w:rPr>
            </w:pPr>
            <w:r>
              <w:rPr>
                <w:rFonts w:ascii="宋体" w:hAnsi="宋体" w:cs="宋体" w:hint="eastAsia"/>
                <w:color w:val="000000"/>
                <w:szCs w:val="21"/>
              </w:rPr>
              <w:t>处置</w:t>
            </w:r>
          </w:p>
        </w:tc>
        <w:tc>
          <w:tcPr>
            <w:tcW w:w="1614" w:type="pct"/>
            <w:vAlign w:val="center"/>
          </w:tcPr>
          <w:p w:rsidR="00350964" w:rsidRDefault="00350964" w:rsidP="004231B0">
            <w:pPr>
              <w:adjustRightInd w:val="0"/>
              <w:snapToGrid w:val="0"/>
              <w:rPr>
                <w:rFonts w:ascii="宋体" w:hAnsi="宋体" w:cs="宋体"/>
                <w:color w:val="000000"/>
                <w:kern w:val="0"/>
                <w:szCs w:val="21"/>
              </w:rPr>
            </w:pPr>
            <w:r>
              <w:rPr>
                <w:rFonts w:ascii="宋体" w:hAnsi="宋体" w:cs="宋体" w:hint="eastAsia"/>
                <w:color w:val="000000"/>
                <w:kern w:val="0"/>
                <w:szCs w:val="21"/>
              </w:rPr>
              <w:t>按照《医疗废物处理处置污染控制标准》（GB 39707）以及《医疗废物高温蒸汽消毒集中处理工程技术规范》（HJ 276）或者《医疗废物化学消毒集中处理工程技术规范》（HJ 228）或者《医疗废物微波消毒集中处理工程技术规范》（HJ 229）进行处理后进入生活垃圾填埋场填埋或者进入生活垃圾焚烧厂焚烧。</w:t>
            </w:r>
          </w:p>
        </w:tc>
        <w:tc>
          <w:tcPr>
            <w:tcW w:w="928" w:type="pct"/>
            <w:vAlign w:val="center"/>
          </w:tcPr>
          <w:p w:rsidR="00350964" w:rsidRDefault="00350964" w:rsidP="004231B0">
            <w:pPr>
              <w:adjustRightInd w:val="0"/>
              <w:snapToGrid w:val="0"/>
              <w:rPr>
                <w:rFonts w:ascii="宋体" w:hAnsi="宋体" w:cs="宋体"/>
                <w:color w:val="000000"/>
                <w:kern w:val="0"/>
                <w:szCs w:val="21"/>
              </w:rPr>
            </w:pPr>
            <w:r>
              <w:rPr>
                <w:rFonts w:ascii="宋体" w:hAnsi="宋体" w:cs="宋体" w:hint="eastAsia"/>
                <w:color w:val="000000"/>
                <w:kern w:val="0"/>
                <w:szCs w:val="21"/>
              </w:rPr>
              <w:t>处置过程不按危险废物管理。</w:t>
            </w:r>
          </w:p>
        </w:tc>
      </w:tr>
      <w:tr w:rsidR="00350964" w:rsidTr="004231B0">
        <w:trPr>
          <w:trHeight w:val="2944"/>
        </w:trPr>
        <w:tc>
          <w:tcPr>
            <w:tcW w:w="326" w:type="pct"/>
            <w:vAlign w:val="center"/>
          </w:tcPr>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kern w:val="0"/>
                <w:szCs w:val="21"/>
              </w:rPr>
              <w:lastRenderedPageBreak/>
              <w:t>4</w:t>
            </w:r>
          </w:p>
        </w:tc>
        <w:tc>
          <w:tcPr>
            <w:tcW w:w="684" w:type="pct"/>
            <w:vAlign w:val="center"/>
          </w:tcPr>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kern w:val="0"/>
                <w:szCs w:val="21"/>
              </w:rPr>
              <w:t>841-002-01</w:t>
            </w:r>
          </w:p>
        </w:tc>
        <w:tc>
          <w:tcPr>
            <w:tcW w:w="1071" w:type="pct"/>
            <w:vAlign w:val="center"/>
          </w:tcPr>
          <w:p w:rsidR="00350964" w:rsidRDefault="00350964" w:rsidP="004231B0">
            <w:pPr>
              <w:adjustRightInd w:val="0"/>
              <w:snapToGrid w:val="0"/>
              <w:rPr>
                <w:rFonts w:ascii="宋体" w:hAnsi="宋体" w:cs="宋体"/>
                <w:color w:val="000000"/>
                <w:kern w:val="0"/>
                <w:szCs w:val="21"/>
              </w:rPr>
            </w:pPr>
            <w:r>
              <w:rPr>
                <w:rFonts w:ascii="宋体" w:hAnsi="宋体" w:cs="宋体" w:hint="eastAsia"/>
                <w:color w:val="000000"/>
                <w:kern w:val="0"/>
                <w:szCs w:val="21"/>
              </w:rPr>
              <w:t>损伤性废物</w:t>
            </w:r>
          </w:p>
        </w:tc>
        <w:tc>
          <w:tcPr>
            <w:tcW w:w="374" w:type="pct"/>
            <w:vAlign w:val="center"/>
          </w:tcPr>
          <w:p w:rsidR="00350964" w:rsidRDefault="00350964" w:rsidP="004231B0">
            <w:pPr>
              <w:adjustRightInd w:val="0"/>
              <w:snapToGrid w:val="0"/>
              <w:jc w:val="center"/>
              <w:rPr>
                <w:rFonts w:ascii="宋体" w:hAnsi="宋体" w:cs="宋体"/>
                <w:color w:val="000000"/>
                <w:szCs w:val="21"/>
              </w:rPr>
            </w:pPr>
            <w:r>
              <w:rPr>
                <w:rFonts w:ascii="宋体" w:hAnsi="宋体" w:cs="宋体" w:hint="eastAsia"/>
                <w:color w:val="000000"/>
                <w:kern w:val="0"/>
                <w:szCs w:val="21"/>
              </w:rPr>
              <w:t>运输</w:t>
            </w:r>
          </w:p>
        </w:tc>
        <w:tc>
          <w:tcPr>
            <w:tcW w:w="1614" w:type="pct"/>
            <w:vAlign w:val="center"/>
          </w:tcPr>
          <w:p w:rsidR="00350964" w:rsidRDefault="00350964" w:rsidP="004231B0">
            <w:pPr>
              <w:adjustRightInd w:val="0"/>
              <w:snapToGrid w:val="0"/>
              <w:rPr>
                <w:rFonts w:ascii="宋体" w:hAnsi="宋体" w:cs="宋体"/>
                <w:color w:val="000000"/>
                <w:szCs w:val="21"/>
              </w:rPr>
            </w:pPr>
            <w:r>
              <w:rPr>
                <w:rFonts w:ascii="宋体" w:hAnsi="宋体" w:cs="宋体" w:hint="eastAsia"/>
                <w:color w:val="000000"/>
                <w:szCs w:val="21"/>
              </w:rPr>
              <w:t>按照《医疗废物处理处置污染控制标准》（GB 39707）以及《医疗废物高温蒸汽消毒集中处理工程技术规范》（HJ 276）或</w:t>
            </w:r>
            <w:r>
              <w:rPr>
                <w:rFonts w:ascii="宋体" w:hAnsi="宋体" w:cs="宋体" w:hint="eastAsia"/>
                <w:color w:val="000000"/>
                <w:kern w:val="0"/>
                <w:szCs w:val="21"/>
              </w:rPr>
              <w:t>者</w:t>
            </w:r>
            <w:r>
              <w:rPr>
                <w:rFonts w:ascii="宋体" w:hAnsi="宋体" w:cs="宋体" w:hint="eastAsia"/>
                <w:color w:val="000000"/>
                <w:szCs w:val="21"/>
              </w:rPr>
              <w:t>《医疗废物化学消毒集中处理工程技术规范》（HJ 228）或</w:t>
            </w:r>
            <w:r>
              <w:rPr>
                <w:rFonts w:ascii="宋体" w:hAnsi="宋体" w:cs="宋体" w:hint="eastAsia"/>
                <w:color w:val="000000"/>
                <w:kern w:val="0"/>
                <w:szCs w:val="21"/>
              </w:rPr>
              <w:t>者</w:t>
            </w:r>
            <w:r>
              <w:rPr>
                <w:rFonts w:ascii="宋体" w:hAnsi="宋体" w:cs="宋体" w:hint="eastAsia"/>
                <w:color w:val="000000"/>
                <w:szCs w:val="21"/>
              </w:rPr>
              <w:t>《医疗废物微波消毒集中处理工程技术规范》（HJ 229）进行处理后</w:t>
            </w:r>
            <w:r>
              <w:rPr>
                <w:rFonts w:ascii="宋体" w:hAnsi="宋体" w:cs="宋体" w:hint="eastAsia"/>
                <w:color w:val="000000"/>
                <w:kern w:val="0"/>
                <w:szCs w:val="21"/>
              </w:rPr>
              <w:t>按生活垃圾运输。</w:t>
            </w:r>
          </w:p>
        </w:tc>
        <w:tc>
          <w:tcPr>
            <w:tcW w:w="928" w:type="pct"/>
            <w:vAlign w:val="center"/>
          </w:tcPr>
          <w:p w:rsidR="00350964" w:rsidRDefault="00350964" w:rsidP="004231B0">
            <w:pPr>
              <w:adjustRightInd w:val="0"/>
              <w:snapToGrid w:val="0"/>
              <w:rPr>
                <w:rFonts w:ascii="宋体" w:hAnsi="宋体" w:cs="宋体"/>
                <w:color w:val="000000"/>
                <w:szCs w:val="21"/>
              </w:rPr>
            </w:pPr>
            <w:r>
              <w:rPr>
                <w:rFonts w:ascii="宋体" w:hAnsi="宋体" w:cs="宋体" w:hint="eastAsia"/>
                <w:color w:val="000000"/>
                <w:kern w:val="0"/>
                <w:szCs w:val="21"/>
              </w:rPr>
              <w:t>不按危险废物进行运输。</w:t>
            </w:r>
          </w:p>
        </w:tc>
      </w:tr>
      <w:tr w:rsidR="00350964" w:rsidTr="004231B0">
        <w:trPr>
          <w:trHeight w:val="2801"/>
        </w:trPr>
        <w:tc>
          <w:tcPr>
            <w:tcW w:w="326" w:type="pct"/>
            <w:vAlign w:val="center"/>
          </w:tcPr>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kern w:val="0"/>
                <w:szCs w:val="21"/>
              </w:rPr>
              <w:t>4</w:t>
            </w:r>
          </w:p>
        </w:tc>
        <w:tc>
          <w:tcPr>
            <w:tcW w:w="684" w:type="pct"/>
            <w:vAlign w:val="center"/>
          </w:tcPr>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kern w:val="0"/>
                <w:szCs w:val="21"/>
              </w:rPr>
              <w:t>841-002-01</w:t>
            </w:r>
          </w:p>
        </w:tc>
        <w:tc>
          <w:tcPr>
            <w:tcW w:w="1071" w:type="pct"/>
            <w:vAlign w:val="center"/>
          </w:tcPr>
          <w:p w:rsidR="00350964" w:rsidRDefault="00350964" w:rsidP="004231B0">
            <w:pPr>
              <w:adjustRightInd w:val="0"/>
              <w:snapToGrid w:val="0"/>
              <w:rPr>
                <w:rFonts w:ascii="宋体" w:hAnsi="宋体" w:cs="宋体"/>
                <w:color w:val="000000"/>
                <w:kern w:val="0"/>
                <w:szCs w:val="21"/>
              </w:rPr>
            </w:pPr>
            <w:r>
              <w:rPr>
                <w:rFonts w:ascii="宋体" w:hAnsi="宋体" w:cs="宋体" w:hint="eastAsia"/>
                <w:color w:val="000000"/>
                <w:kern w:val="0"/>
                <w:szCs w:val="21"/>
              </w:rPr>
              <w:t>损伤性废物</w:t>
            </w:r>
          </w:p>
        </w:tc>
        <w:tc>
          <w:tcPr>
            <w:tcW w:w="374" w:type="pct"/>
            <w:vAlign w:val="center"/>
          </w:tcPr>
          <w:p w:rsidR="00350964" w:rsidRDefault="00350964" w:rsidP="004231B0">
            <w:pPr>
              <w:adjustRightInd w:val="0"/>
              <w:snapToGrid w:val="0"/>
              <w:jc w:val="center"/>
              <w:rPr>
                <w:rFonts w:ascii="宋体" w:hAnsi="宋体" w:cs="宋体"/>
                <w:color w:val="000000"/>
                <w:szCs w:val="21"/>
              </w:rPr>
            </w:pPr>
            <w:r>
              <w:rPr>
                <w:rFonts w:ascii="宋体" w:hAnsi="宋体" w:cs="宋体" w:hint="eastAsia"/>
                <w:color w:val="000000"/>
                <w:szCs w:val="21"/>
              </w:rPr>
              <w:t>处置</w:t>
            </w:r>
          </w:p>
        </w:tc>
        <w:tc>
          <w:tcPr>
            <w:tcW w:w="1614" w:type="pct"/>
            <w:vAlign w:val="center"/>
          </w:tcPr>
          <w:p w:rsidR="00350964" w:rsidRDefault="00350964" w:rsidP="004231B0">
            <w:pPr>
              <w:adjustRightInd w:val="0"/>
              <w:snapToGrid w:val="0"/>
              <w:spacing w:line="233" w:lineRule="auto"/>
              <w:rPr>
                <w:rFonts w:ascii="宋体" w:hAnsi="宋体" w:cs="宋体"/>
                <w:color w:val="000000"/>
                <w:szCs w:val="21"/>
              </w:rPr>
            </w:pPr>
            <w:r>
              <w:rPr>
                <w:rFonts w:ascii="宋体" w:hAnsi="宋体" w:cs="宋体" w:hint="eastAsia"/>
                <w:color w:val="000000"/>
                <w:szCs w:val="21"/>
              </w:rPr>
              <w:t>按照《医疗废物处理处置污染控制标准》（GB 39707）以及《医疗废物高温蒸汽消毒集中处理工程技术规范》（HJ 276）或</w:t>
            </w:r>
            <w:r>
              <w:rPr>
                <w:rFonts w:ascii="宋体" w:hAnsi="宋体" w:cs="宋体" w:hint="eastAsia"/>
                <w:color w:val="000000"/>
                <w:kern w:val="0"/>
                <w:szCs w:val="21"/>
              </w:rPr>
              <w:t>者</w:t>
            </w:r>
            <w:r>
              <w:rPr>
                <w:rFonts w:ascii="宋体" w:hAnsi="宋体" w:cs="宋体" w:hint="eastAsia"/>
                <w:color w:val="000000"/>
                <w:szCs w:val="21"/>
              </w:rPr>
              <w:t>《医疗废物化学消毒集中处理工程技术规范》（HJ 228）或</w:t>
            </w:r>
            <w:r>
              <w:rPr>
                <w:rFonts w:ascii="宋体" w:hAnsi="宋体" w:cs="宋体" w:hint="eastAsia"/>
                <w:color w:val="000000"/>
                <w:kern w:val="0"/>
                <w:szCs w:val="21"/>
              </w:rPr>
              <w:t>者</w:t>
            </w:r>
            <w:r>
              <w:rPr>
                <w:rFonts w:ascii="宋体" w:hAnsi="宋体" w:cs="宋体" w:hint="eastAsia"/>
                <w:color w:val="000000"/>
                <w:szCs w:val="21"/>
              </w:rPr>
              <w:t>《医疗废物微波消毒集中处理工程技术规范》（HJ 229）进行处理</w:t>
            </w:r>
            <w:r>
              <w:rPr>
                <w:rFonts w:ascii="宋体" w:hAnsi="宋体" w:cs="宋体" w:hint="eastAsia"/>
                <w:color w:val="000000"/>
                <w:spacing w:val="-6"/>
                <w:szCs w:val="21"/>
              </w:rPr>
              <w:t>后进入生活垃圾填埋场填埋或者进入生活垃圾焚烧厂焚烧。</w:t>
            </w:r>
          </w:p>
        </w:tc>
        <w:tc>
          <w:tcPr>
            <w:tcW w:w="928" w:type="pct"/>
            <w:vAlign w:val="center"/>
          </w:tcPr>
          <w:p w:rsidR="00350964" w:rsidRDefault="00350964" w:rsidP="004231B0">
            <w:pPr>
              <w:adjustRightInd w:val="0"/>
              <w:snapToGrid w:val="0"/>
              <w:rPr>
                <w:rFonts w:ascii="宋体" w:hAnsi="宋体" w:cs="宋体"/>
                <w:color w:val="000000"/>
                <w:szCs w:val="21"/>
              </w:rPr>
            </w:pPr>
            <w:r>
              <w:rPr>
                <w:rFonts w:ascii="宋体" w:hAnsi="宋体" w:cs="宋体" w:hint="eastAsia"/>
                <w:color w:val="000000"/>
                <w:szCs w:val="21"/>
              </w:rPr>
              <w:t>处置过程不按危险废物管理。</w:t>
            </w:r>
          </w:p>
        </w:tc>
      </w:tr>
      <w:tr w:rsidR="00350964" w:rsidTr="004231B0">
        <w:trPr>
          <w:trHeight w:val="2564"/>
        </w:trPr>
        <w:tc>
          <w:tcPr>
            <w:tcW w:w="326" w:type="pct"/>
            <w:vMerge w:val="restart"/>
            <w:vAlign w:val="center"/>
          </w:tcPr>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kern w:val="0"/>
                <w:szCs w:val="21"/>
              </w:rPr>
              <w:t>5</w:t>
            </w:r>
          </w:p>
        </w:tc>
        <w:tc>
          <w:tcPr>
            <w:tcW w:w="684" w:type="pct"/>
            <w:vMerge w:val="restart"/>
            <w:vAlign w:val="center"/>
          </w:tcPr>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kern w:val="0"/>
                <w:szCs w:val="21"/>
              </w:rPr>
              <w:t>841-003-01</w:t>
            </w:r>
          </w:p>
        </w:tc>
        <w:tc>
          <w:tcPr>
            <w:tcW w:w="1071" w:type="pct"/>
            <w:vMerge w:val="restart"/>
            <w:vAlign w:val="center"/>
          </w:tcPr>
          <w:p w:rsidR="00350964" w:rsidRDefault="00350964" w:rsidP="004231B0">
            <w:pPr>
              <w:adjustRightInd w:val="0"/>
              <w:snapToGrid w:val="0"/>
              <w:rPr>
                <w:rFonts w:ascii="宋体" w:hAnsi="宋体" w:cs="宋体"/>
                <w:color w:val="000000"/>
                <w:kern w:val="0"/>
                <w:szCs w:val="21"/>
              </w:rPr>
            </w:pPr>
            <w:r>
              <w:rPr>
                <w:rFonts w:ascii="宋体" w:hAnsi="宋体" w:cs="宋体" w:hint="eastAsia"/>
                <w:color w:val="000000"/>
                <w:kern w:val="0"/>
                <w:szCs w:val="21"/>
              </w:rPr>
              <w:t>病理性废物（人体器官除外）</w:t>
            </w:r>
          </w:p>
        </w:tc>
        <w:tc>
          <w:tcPr>
            <w:tcW w:w="374" w:type="pct"/>
            <w:vAlign w:val="center"/>
          </w:tcPr>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kern w:val="0"/>
                <w:szCs w:val="21"/>
              </w:rPr>
              <w:t>运输</w:t>
            </w:r>
          </w:p>
        </w:tc>
        <w:tc>
          <w:tcPr>
            <w:tcW w:w="1614" w:type="pct"/>
            <w:vAlign w:val="center"/>
          </w:tcPr>
          <w:p w:rsidR="00350964" w:rsidRDefault="00350964" w:rsidP="004231B0">
            <w:pPr>
              <w:adjustRightInd w:val="0"/>
              <w:snapToGrid w:val="0"/>
              <w:spacing w:line="233" w:lineRule="auto"/>
              <w:rPr>
                <w:rFonts w:ascii="宋体" w:hAnsi="宋体" w:cs="宋体"/>
                <w:color w:val="000000"/>
                <w:kern w:val="0"/>
                <w:szCs w:val="21"/>
              </w:rPr>
            </w:pPr>
            <w:r>
              <w:rPr>
                <w:rFonts w:ascii="宋体" w:hAnsi="宋体" w:cs="宋体" w:hint="eastAsia"/>
                <w:color w:val="000000"/>
                <w:kern w:val="0"/>
                <w:szCs w:val="21"/>
              </w:rPr>
              <w:t>按照《医疗废物处理处置污染控制标准》（GB 39707）以及《医疗废物高温蒸汽消毒集中处理工程技术规范》（HJ 276）或者《医疗废物化学消毒集中处理工程技术规范》（HJ 228）或者《医疗废物微波消毒集中处理工程技术规范》（HJ 229）进行处理后按生活垃圾运输。</w:t>
            </w:r>
          </w:p>
        </w:tc>
        <w:tc>
          <w:tcPr>
            <w:tcW w:w="928" w:type="pct"/>
            <w:vAlign w:val="center"/>
          </w:tcPr>
          <w:p w:rsidR="00350964" w:rsidRDefault="00350964" w:rsidP="004231B0">
            <w:pPr>
              <w:adjustRightInd w:val="0"/>
              <w:snapToGrid w:val="0"/>
              <w:rPr>
                <w:rFonts w:ascii="宋体" w:hAnsi="宋体" w:cs="宋体"/>
                <w:color w:val="000000"/>
                <w:kern w:val="0"/>
                <w:szCs w:val="21"/>
              </w:rPr>
            </w:pPr>
            <w:r>
              <w:rPr>
                <w:rFonts w:ascii="宋体" w:hAnsi="宋体" w:cs="宋体" w:hint="eastAsia"/>
                <w:color w:val="000000"/>
                <w:kern w:val="0"/>
                <w:szCs w:val="21"/>
              </w:rPr>
              <w:t>不按危险废物进行运输。</w:t>
            </w:r>
          </w:p>
        </w:tc>
      </w:tr>
      <w:tr w:rsidR="00350964" w:rsidTr="004231B0">
        <w:trPr>
          <w:trHeight w:val="2585"/>
        </w:trPr>
        <w:tc>
          <w:tcPr>
            <w:tcW w:w="326" w:type="pct"/>
            <w:vMerge/>
            <w:vAlign w:val="center"/>
          </w:tcPr>
          <w:p w:rsidR="00350964" w:rsidRDefault="00350964" w:rsidP="004231B0">
            <w:pPr>
              <w:adjustRightInd w:val="0"/>
              <w:snapToGrid w:val="0"/>
              <w:jc w:val="center"/>
              <w:rPr>
                <w:rFonts w:ascii="宋体" w:hAnsi="宋体" w:cs="宋体"/>
                <w:color w:val="000000"/>
                <w:kern w:val="0"/>
                <w:szCs w:val="21"/>
              </w:rPr>
            </w:pPr>
          </w:p>
        </w:tc>
        <w:tc>
          <w:tcPr>
            <w:tcW w:w="684" w:type="pct"/>
            <w:vMerge/>
            <w:vAlign w:val="center"/>
          </w:tcPr>
          <w:p w:rsidR="00350964" w:rsidRDefault="00350964" w:rsidP="004231B0">
            <w:pPr>
              <w:adjustRightInd w:val="0"/>
              <w:snapToGrid w:val="0"/>
              <w:jc w:val="center"/>
              <w:rPr>
                <w:rFonts w:ascii="宋体" w:hAnsi="宋体" w:cs="宋体"/>
                <w:color w:val="000000"/>
                <w:kern w:val="0"/>
                <w:szCs w:val="21"/>
              </w:rPr>
            </w:pPr>
          </w:p>
        </w:tc>
        <w:tc>
          <w:tcPr>
            <w:tcW w:w="1071" w:type="pct"/>
            <w:vMerge/>
            <w:vAlign w:val="center"/>
          </w:tcPr>
          <w:p w:rsidR="00350964" w:rsidRDefault="00350964" w:rsidP="004231B0">
            <w:pPr>
              <w:adjustRightInd w:val="0"/>
              <w:snapToGrid w:val="0"/>
              <w:rPr>
                <w:rFonts w:ascii="宋体" w:hAnsi="宋体" w:cs="宋体"/>
                <w:color w:val="000000"/>
                <w:kern w:val="0"/>
                <w:szCs w:val="21"/>
              </w:rPr>
            </w:pPr>
          </w:p>
        </w:tc>
        <w:tc>
          <w:tcPr>
            <w:tcW w:w="374" w:type="pct"/>
            <w:vAlign w:val="center"/>
          </w:tcPr>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kern w:val="0"/>
                <w:szCs w:val="21"/>
              </w:rPr>
              <w:t>处置</w:t>
            </w:r>
          </w:p>
        </w:tc>
        <w:tc>
          <w:tcPr>
            <w:tcW w:w="1614" w:type="pct"/>
            <w:vAlign w:val="center"/>
          </w:tcPr>
          <w:p w:rsidR="00350964" w:rsidRDefault="00350964" w:rsidP="004231B0">
            <w:pPr>
              <w:adjustRightInd w:val="0"/>
              <w:snapToGrid w:val="0"/>
              <w:spacing w:line="233" w:lineRule="auto"/>
              <w:rPr>
                <w:rFonts w:ascii="宋体" w:hAnsi="宋体" w:cs="宋体"/>
                <w:color w:val="000000"/>
                <w:kern w:val="0"/>
                <w:szCs w:val="21"/>
              </w:rPr>
            </w:pPr>
            <w:r>
              <w:rPr>
                <w:rFonts w:ascii="宋体" w:hAnsi="宋体" w:cs="宋体" w:hint="eastAsia"/>
                <w:color w:val="000000"/>
                <w:kern w:val="0"/>
                <w:szCs w:val="21"/>
              </w:rPr>
              <w:t>按照《医疗废物处理处置污染控制标准》（GB 39707）以及《医疗废物高温蒸汽消毒集中处理工程技术规范》（HJ 276）或者《医</w:t>
            </w:r>
            <w:r>
              <w:rPr>
                <w:rFonts w:ascii="宋体" w:hAnsi="宋体" w:cs="宋体" w:hint="eastAsia"/>
                <w:color w:val="000000"/>
                <w:spacing w:val="-6"/>
                <w:szCs w:val="21"/>
              </w:rPr>
              <w:t>疗废物化学消毒集中处理工程技术规范》（HJ 228）或者《医疗废物微波消毒集中处理工程技术规范》（HJ 229）进行处理后</w:t>
            </w:r>
            <w:r>
              <w:rPr>
                <w:rFonts w:ascii="宋体" w:hAnsi="宋体" w:cs="宋体" w:hint="eastAsia"/>
                <w:color w:val="000000"/>
                <w:kern w:val="0"/>
                <w:szCs w:val="21"/>
              </w:rPr>
              <w:t>进入生活垃圾焚烧厂焚烧。</w:t>
            </w:r>
          </w:p>
        </w:tc>
        <w:tc>
          <w:tcPr>
            <w:tcW w:w="928" w:type="pct"/>
            <w:vAlign w:val="center"/>
          </w:tcPr>
          <w:p w:rsidR="00350964" w:rsidRDefault="00350964" w:rsidP="004231B0">
            <w:pPr>
              <w:adjustRightInd w:val="0"/>
              <w:snapToGrid w:val="0"/>
              <w:rPr>
                <w:rFonts w:ascii="宋体" w:hAnsi="宋体" w:cs="宋体"/>
                <w:color w:val="000000"/>
                <w:kern w:val="0"/>
                <w:szCs w:val="21"/>
              </w:rPr>
            </w:pPr>
            <w:r>
              <w:rPr>
                <w:rFonts w:ascii="宋体" w:hAnsi="宋体" w:cs="宋体" w:hint="eastAsia"/>
                <w:color w:val="000000"/>
                <w:kern w:val="0"/>
                <w:szCs w:val="21"/>
              </w:rPr>
              <w:t>处置过程不按危险废物管理。</w:t>
            </w:r>
          </w:p>
        </w:tc>
      </w:tr>
      <w:tr w:rsidR="00350964" w:rsidTr="004231B0">
        <w:trPr>
          <w:trHeight w:val="973"/>
        </w:trPr>
        <w:tc>
          <w:tcPr>
            <w:tcW w:w="326" w:type="pct"/>
            <w:vMerge w:val="restart"/>
            <w:vAlign w:val="center"/>
          </w:tcPr>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kern w:val="0"/>
                <w:szCs w:val="21"/>
              </w:rPr>
              <w:lastRenderedPageBreak/>
              <w:t>6</w:t>
            </w:r>
          </w:p>
        </w:tc>
        <w:tc>
          <w:tcPr>
            <w:tcW w:w="684" w:type="pct"/>
            <w:vMerge w:val="restart"/>
            <w:vAlign w:val="center"/>
          </w:tcPr>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kern w:val="0"/>
                <w:szCs w:val="21"/>
              </w:rPr>
              <w:t>900-003-04</w:t>
            </w:r>
          </w:p>
        </w:tc>
        <w:tc>
          <w:tcPr>
            <w:tcW w:w="1071" w:type="pct"/>
            <w:vMerge w:val="restart"/>
            <w:vAlign w:val="center"/>
          </w:tcPr>
          <w:p w:rsidR="00350964" w:rsidRDefault="00350964" w:rsidP="004231B0">
            <w:pPr>
              <w:adjustRightInd w:val="0"/>
              <w:snapToGrid w:val="0"/>
              <w:rPr>
                <w:rFonts w:ascii="宋体" w:hAnsi="宋体" w:cs="宋体"/>
                <w:color w:val="000000"/>
                <w:spacing w:val="-6"/>
                <w:kern w:val="0"/>
                <w:szCs w:val="21"/>
              </w:rPr>
            </w:pPr>
            <w:r>
              <w:rPr>
                <w:rFonts w:ascii="宋体" w:hAnsi="宋体" w:cs="宋体" w:hint="eastAsia"/>
                <w:color w:val="000000"/>
                <w:szCs w:val="21"/>
              </w:rPr>
              <w:t>农药使用后被废弃的与农药直接接触或</w:t>
            </w:r>
            <w:r>
              <w:rPr>
                <w:rFonts w:ascii="宋体" w:hAnsi="宋体" w:cs="宋体" w:hint="eastAsia"/>
                <w:color w:val="000000"/>
                <w:kern w:val="0"/>
                <w:szCs w:val="21"/>
              </w:rPr>
              <w:t>者</w:t>
            </w:r>
            <w:r>
              <w:rPr>
                <w:rFonts w:ascii="宋体" w:hAnsi="宋体" w:cs="宋体" w:hint="eastAsia"/>
                <w:color w:val="000000"/>
                <w:szCs w:val="21"/>
              </w:rPr>
              <w:t>含有农药残余物的包装物</w:t>
            </w:r>
          </w:p>
        </w:tc>
        <w:tc>
          <w:tcPr>
            <w:tcW w:w="374" w:type="pct"/>
            <w:vAlign w:val="center"/>
          </w:tcPr>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szCs w:val="21"/>
              </w:rPr>
              <w:t>收集</w:t>
            </w:r>
          </w:p>
        </w:tc>
        <w:tc>
          <w:tcPr>
            <w:tcW w:w="1614" w:type="pct"/>
            <w:vAlign w:val="center"/>
          </w:tcPr>
          <w:p w:rsidR="00350964" w:rsidRDefault="00350964" w:rsidP="004231B0">
            <w:pPr>
              <w:adjustRightInd w:val="0"/>
              <w:snapToGrid w:val="0"/>
              <w:spacing w:line="233" w:lineRule="auto"/>
              <w:rPr>
                <w:rFonts w:ascii="宋体" w:hAnsi="宋体" w:cs="宋体"/>
                <w:color w:val="000000"/>
                <w:kern w:val="0"/>
                <w:szCs w:val="21"/>
              </w:rPr>
            </w:pPr>
            <w:r>
              <w:rPr>
                <w:rFonts w:ascii="宋体" w:hAnsi="宋体" w:cs="宋体" w:hint="eastAsia"/>
                <w:color w:val="000000"/>
                <w:kern w:val="0"/>
                <w:szCs w:val="21"/>
              </w:rPr>
              <w:t>依据《</w:t>
            </w:r>
            <w:r>
              <w:rPr>
                <w:rFonts w:ascii="宋体" w:hAnsi="宋体" w:cs="宋体" w:hint="eastAsia"/>
                <w:color w:val="000000"/>
                <w:spacing w:val="-6"/>
                <w:szCs w:val="21"/>
              </w:rPr>
              <w:t>农药包装废弃物回收处理管理办法》收集农药包装废弃物并转移到所设定的集中贮存点。</w:t>
            </w:r>
          </w:p>
        </w:tc>
        <w:tc>
          <w:tcPr>
            <w:tcW w:w="928" w:type="pct"/>
            <w:vAlign w:val="center"/>
          </w:tcPr>
          <w:p w:rsidR="00350964" w:rsidRDefault="00350964" w:rsidP="004231B0">
            <w:pPr>
              <w:adjustRightInd w:val="0"/>
              <w:snapToGrid w:val="0"/>
              <w:rPr>
                <w:rFonts w:ascii="宋体" w:hAnsi="宋体" w:cs="宋体"/>
                <w:color w:val="000000"/>
                <w:kern w:val="0"/>
                <w:szCs w:val="21"/>
              </w:rPr>
            </w:pPr>
            <w:r>
              <w:rPr>
                <w:rFonts w:ascii="宋体" w:hAnsi="宋体" w:cs="宋体" w:hint="eastAsia"/>
                <w:color w:val="000000"/>
                <w:kern w:val="0"/>
                <w:szCs w:val="21"/>
              </w:rPr>
              <w:t>收集过程不按危险废物管理。</w:t>
            </w:r>
          </w:p>
        </w:tc>
      </w:tr>
      <w:tr w:rsidR="00350964" w:rsidTr="004231B0">
        <w:trPr>
          <w:trHeight w:val="720"/>
        </w:trPr>
        <w:tc>
          <w:tcPr>
            <w:tcW w:w="326" w:type="pct"/>
            <w:vMerge/>
            <w:vAlign w:val="center"/>
          </w:tcPr>
          <w:p w:rsidR="00350964" w:rsidRDefault="00350964" w:rsidP="004231B0">
            <w:pPr>
              <w:numPr>
                <w:ilvl w:val="0"/>
                <w:numId w:val="1"/>
              </w:numPr>
              <w:adjustRightInd w:val="0"/>
              <w:snapToGrid w:val="0"/>
              <w:jc w:val="center"/>
              <w:rPr>
                <w:rFonts w:ascii="宋体" w:hAnsi="宋体" w:cs="宋体"/>
                <w:color w:val="000000"/>
                <w:kern w:val="0"/>
                <w:szCs w:val="21"/>
              </w:rPr>
            </w:pPr>
          </w:p>
        </w:tc>
        <w:tc>
          <w:tcPr>
            <w:tcW w:w="684" w:type="pct"/>
            <w:vMerge/>
            <w:vAlign w:val="center"/>
          </w:tcPr>
          <w:p w:rsidR="00350964" w:rsidRDefault="00350964" w:rsidP="004231B0">
            <w:pPr>
              <w:adjustRightInd w:val="0"/>
              <w:snapToGrid w:val="0"/>
              <w:jc w:val="center"/>
              <w:rPr>
                <w:rFonts w:ascii="宋体" w:hAnsi="宋体" w:cs="宋体"/>
                <w:color w:val="000000"/>
                <w:kern w:val="0"/>
                <w:szCs w:val="21"/>
              </w:rPr>
            </w:pPr>
          </w:p>
        </w:tc>
        <w:tc>
          <w:tcPr>
            <w:tcW w:w="1071" w:type="pct"/>
            <w:vMerge/>
            <w:vAlign w:val="center"/>
          </w:tcPr>
          <w:p w:rsidR="00350964" w:rsidRDefault="00350964" w:rsidP="004231B0">
            <w:pPr>
              <w:adjustRightInd w:val="0"/>
              <w:snapToGrid w:val="0"/>
              <w:rPr>
                <w:rFonts w:ascii="宋体" w:hAnsi="宋体" w:cs="宋体"/>
                <w:color w:val="000000"/>
                <w:spacing w:val="-6"/>
                <w:kern w:val="0"/>
                <w:szCs w:val="21"/>
              </w:rPr>
            </w:pPr>
          </w:p>
        </w:tc>
        <w:tc>
          <w:tcPr>
            <w:tcW w:w="374" w:type="pct"/>
            <w:vAlign w:val="center"/>
          </w:tcPr>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szCs w:val="21"/>
              </w:rPr>
              <w:t>运输</w:t>
            </w:r>
          </w:p>
        </w:tc>
        <w:tc>
          <w:tcPr>
            <w:tcW w:w="1614" w:type="pct"/>
            <w:vAlign w:val="center"/>
          </w:tcPr>
          <w:p w:rsidR="00350964" w:rsidRDefault="00350964" w:rsidP="004231B0">
            <w:pPr>
              <w:adjustRightInd w:val="0"/>
              <w:snapToGrid w:val="0"/>
              <w:spacing w:line="233" w:lineRule="auto"/>
              <w:rPr>
                <w:rFonts w:ascii="宋体" w:hAnsi="宋体" w:cs="宋体"/>
                <w:color w:val="000000"/>
                <w:kern w:val="0"/>
                <w:szCs w:val="21"/>
              </w:rPr>
            </w:pPr>
            <w:r>
              <w:rPr>
                <w:rFonts w:ascii="宋体" w:hAnsi="宋体" w:cs="宋体" w:hint="eastAsia"/>
                <w:color w:val="000000"/>
                <w:szCs w:val="21"/>
              </w:rPr>
              <w:t>符合《农药包装废弃物回收处理管理办法》中的运输要求。</w:t>
            </w:r>
          </w:p>
        </w:tc>
        <w:tc>
          <w:tcPr>
            <w:tcW w:w="928" w:type="pct"/>
            <w:vAlign w:val="center"/>
          </w:tcPr>
          <w:p w:rsidR="00350964" w:rsidRDefault="00350964" w:rsidP="004231B0">
            <w:pPr>
              <w:adjustRightInd w:val="0"/>
              <w:snapToGrid w:val="0"/>
              <w:rPr>
                <w:rFonts w:ascii="宋体" w:hAnsi="宋体" w:cs="宋体"/>
                <w:color w:val="000000"/>
                <w:kern w:val="0"/>
                <w:szCs w:val="21"/>
              </w:rPr>
            </w:pPr>
            <w:r>
              <w:rPr>
                <w:rFonts w:ascii="宋体" w:hAnsi="宋体" w:cs="宋体" w:hint="eastAsia"/>
                <w:color w:val="000000"/>
                <w:szCs w:val="21"/>
              </w:rPr>
              <w:t>不按危险废物进行运输。</w:t>
            </w:r>
          </w:p>
        </w:tc>
      </w:tr>
      <w:tr w:rsidR="00350964" w:rsidTr="004231B0">
        <w:trPr>
          <w:trHeight w:val="867"/>
        </w:trPr>
        <w:tc>
          <w:tcPr>
            <w:tcW w:w="326" w:type="pct"/>
            <w:vMerge/>
            <w:vAlign w:val="center"/>
          </w:tcPr>
          <w:p w:rsidR="00350964" w:rsidRDefault="00350964" w:rsidP="004231B0">
            <w:pPr>
              <w:numPr>
                <w:ilvl w:val="0"/>
                <w:numId w:val="1"/>
              </w:numPr>
              <w:adjustRightInd w:val="0"/>
              <w:snapToGrid w:val="0"/>
              <w:jc w:val="center"/>
              <w:rPr>
                <w:rFonts w:ascii="宋体" w:hAnsi="宋体" w:cs="宋体"/>
                <w:color w:val="000000"/>
                <w:kern w:val="0"/>
                <w:szCs w:val="21"/>
              </w:rPr>
            </w:pPr>
          </w:p>
        </w:tc>
        <w:tc>
          <w:tcPr>
            <w:tcW w:w="684" w:type="pct"/>
            <w:vMerge/>
            <w:vAlign w:val="center"/>
          </w:tcPr>
          <w:p w:rsidR="00350964" w:rsidRDefault="00350964" w:rsidP="004231B0">
            <w:pPr>
              <w:adjustRightInd w:val="0"/>
              <w:snapToGrid w:val="0"/>
              <w:jc w:val="center"/>
              <w:rPr>
                <w:rFonts w:ascii="宋体" w:hAnsi="宋体" w:cs="宋体"/>
                <w:color w:val="000000"/>
                <w:kern w:val="0"/>
                <w:szCs w:val="21"/>
              </w:rPr>
            </w:pPr>
          </w:p>
        </w:tc>
        <w:tc>
          <w:tcPr>
            <w:tcW w:w="1071" w:type="pct"/>
            <w:vMerge/>
            <w:vAlign w:val="center"/>
          </w:tcPr>
          <w:p w:rsidR="00350964" w:rsidRDefault="00350964" w:rsidP="004231B0">
            <w:pPr>
              <w:adjustRightInd w:val="0"/>
              <w:snapToGrid w:val="0"/>
              <w:rPr>
                <w:rFonts w:ascii="宋体" w:hAnsi="宋体" w:cs="宋体"/>
                <w:color w:val="000000"/>
                <w:spacing w:val="-6"/>
                <w:kern w:val="0"/>
                <w:szCs w:val="21"/>
              </w:rPr>
            </w:pPr>
          </w:p>
        </w:tc>
        <w:tc>
          <w:tcPr>
            <w:tcW w:w="374" w:type="pct"/>
            <w:vAlign w:val="center"/>
          </w:tcPr>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szCs w:val="21"/>
              </w:rPr>
              <w:t>利用</w:t>
            </w:r>
          </w:p>
        </w:tc>
        <w:tc>
          <w:tcPr>
            <w:tcW w:w="1614" w:type="pct"/>
            <w:vAlign w:val="center"/>
          </w:tcPr>
          <w:p w:rsidR="00350964" w:rsidRDefault="00350964" w:rsidP="004231B0">
            <w:pPr>
              <w:adjustRightInd w:val="0"/>
              <w:snapToGrid w:val="0"/>
              <w:spacing w:line="233" w:lineRule="auto"/>
              <w:rPr>
                <w:rFonts w:ascii="宋体" w:hAnsi="宋体" w:cs="宋体"/>
                <w:color w:val="000000"/>
                <w:kern w:val="0"/>
                <w:szCs w:val="21"/>
              </w:rPr>
            </w:pPr>
            <w:r>
              <w:rPr>
                <w:rFonts w:ascii="宋体" w:hAnsi="宋体" w:cs="宋体" w:hint="eastAsia"/>
                <w:color w:val="000000"/>
                <w:szCs w:val="21"/>
              </w:rPr>
              <w:t>进入依据《农药包装废弃物回收处理管理办法》确定的资源化利用单位进行资源化利用。</w:t>
            </w:r>
          </w:p>
        </w:tc>
        <w:tc>
          <w:tcPr>
            <w:tcW w:w="928" w:type="pct"/>
            <w:vAlign w:val="center"/>
          </w:tcPr>
          <w:p w:rsidR="00350964" w:rsidRDefault="00350964" w:rsidP="004231B0">
            <w:pPr>
              <w:adjustRightInd w:val="0"/>
              <w:snapToGrid w:val="0"/>
              <w:rPr>
                <w:rFonts w:ascii="宋体" w:hAnsi="宋体" w:cs="宋体"/>
                <w:color w:val="000000"/>
                <w:kern w:val="0"/>
                <w:szCs w:val="21"/>
              </w:rPr>
            </w:pPr>
            <w:r>
              <w:rPr>
                <w:rFonts w:ascii="宋体" w:hAnsi="宋体" w:cs="宋体" w:hint="eastAsia"/>
                <w:color w:val="000000"/>
                <w:szCs w:val="21"/>
              </w:rPr>
              <w:t>利用过程不按危险废物管理。</w:t>
            </w:r>
          </w:p>
        </w:tc>
      </w:tr>
      <w:tr w:rsidR="00350964" w:rsidTr="004231B0">
        <w:trPr>
          <w:trHeight w:val="1693"/>
        </w:trPr>
        <w:tc>
          <w:tcPr>
            <w:tcW w:w="326" w:type="pct"/>
            <w:vMerge/>
            <w:vAlign w:val="center"/>
          </w:tcPr>
          <w:p w:rsidR="00350964" w:rsidRDefault="00350964" w:rsidP="004231B0">
            <w:pPr>
              <w:numPr>
                <w:ilvl w:val="0"/>
                <w:numId w:val="1"/>
              </w:numPr>
              <w:adjustRightInd w:val="0"/>
              <w:snapToGrid w:val="0"/>
              <w:jc w:val="center"/>
              <w:rPr>
                <w:rFonts w:ascii="宋体" w:hAnsi="宋体" w:cs="宋体"/>
                <w:color w:val="000000"/>
                <w:kern w:val="0"/>
                <w:szCs w:val="21"/>
              </w:rPr>
            </w:pPr>
          </w:p>
        </w:tc>
        <w:tc>
          <w:tcPr>
            <w:tcW w:w="684" w:type="pct"/>
            <w:vMerge/>
            <w:vAlign w:val="center"/>
          </w:tcPr>
          <w:p w:rsidR="00350964" w:rsidRDefault="00350964" w:rsidP="004231B0">
            <w:pPr>
              <w:adjustRightInd w:val="0"/>
              <w:snapToGrid w:val="0"/>
              <w:jc w:val="center"/>
              <w:rPr>
                <w:rFonts w:ascii="宋体" w:hAnsi="宋体" w:cs="宋体"/>
                <w:color w:val="000000"/>
                <w:kern w:val="0"/>
                <w:szCs w:val="21"/>
              </w:rPr>
            </w:pPr>
          </w:p>
        </w:tc>
        <w:tc>
          <w:tcPr>
            <w:tcW w:w="1071" w:type="pct"/>
            <w:vMerge/>
            <w:vAlign w:val="center"/>
          </w:tcPr>
          <w:p w:rsidR="00350964" w:rsidRDefault="00350964" w:rsidP="004231B0">
            <w:pPr>
              <w:adjustRightInd w:val="0"/>
              <w:snapToGrid w:val="0"/>
              <w:rPr>
                <w:rFonts w:ascii="宋体" w:hAnsi="宋体" w:cs="宋体"/>
                <w:color w:val="000000"/>
                <w:spacing w:val="-6"/>
                <w:kern w:val="0"/>
                <w:szCs w:val="21"/>
              </w:rPr>
            </w:pPr>
          </w:p>
        </w:tc>
        <w:tc>
          <w:tcPr>
            <w:tcW w:w="374" w:type="pct"/>
            <w:vAlign w:val="center"/>
          </w:tcPr>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szCs w:val="21"/>
              </w:rPr>
              <w:t>处置</w:t>
            </w:r>
          </w:p>
        </w:tc>
        <w:tc>
          <w:tcPr>
            <w:tcW w:w="1614" w:type="pct"/>
            <w:vAlign w:val="center"/>
          </w:tcPr>
          <w:p w:rsidR="00350964" w:rsidRDefault="00350964" w:rsidP="004231B0">
            <w:pPr>
              <w:adjustRightInd w:val="0"/>
              <w:snapToGrid w:val="0"/>
              <w:spacing w:line="233" w:lineRule="auto"/>
              <w:rPr>
                <w:rFonts w:ascii="宋体" w:hAnsi="宋体" w:cs="宋体"/>
                <w:color w:val="000000"/>
                <w:kern w:val="0"/>
                <w:szCs w:val="21"/>
              </w:rPr>
            </w:pPr>
            <w:r>
              <w:rPr>
                <w:rFonts w:ascii="宋体" w:hAnsi="宋体" w:cs="宋体" w:hint="eastAsia"/>
                <w:color w:val="000000"/>
                <w:kern w:val="0"/>
                <w:szCs w:val="21"/>
              </w:rPr>
              <w:t>符合《生活垃圾填埋场污染控制标准》（GB 16889）或者《生活垃圾焚烧污染控制标准》（GB 18485）要求，进入生活垃圾填埋场填埋或者进入生活垃圾焚烧厂焚烧。</w:t>
            </w:r>
          </w:p>
        </w:tc>
        <w:tc>
          <w:tcPr>
            <w:tcW w:w="928" w:type="pct"/>
            <w:vAlign w:val="center"/>
          </w:tcPr>
          <w:p w:rsidR="00350964" w:rsidRDefault="00350964" w:rsidP="004231B0">
            <w:pPr>
              <w:adjustRightInd w:val="0"/>
              <w:snapToGrid w:val="0"/>
              <w:rPr>
                <w:rFonts w:ascii="宋体" w:hAnsi="宋体" w:cs="宋体"/>
                <w:color w:val="000000"/>
                <w:kern w:val="0"/>
                <w:szCs w:val="21"/>
              </w:rPr>
            </w:pPr>
            <w:r>
              <w:rPr>
                <w:rFonts w:ascii="宋体" w:hAnsi="宋体" w:cs="宋体" w:hint="eastAsia"/>
                <w:color w:val="000000"/>
                <w:szCs w:val="21"/>
              </w:rPr>
              <w:t>处置过程不按危险废物管理。</w:t>
            </w:r>
          </w:p>
        </w:tc>
      </w:tr>
      <w:tr w:rsidR="00350964" w:rsidTr="004231B0">
        <w:trPr>
          <w:trHeight w:val="1821"/>
        </w:trPr>
        <w:tc>
          <w:tcPr>
            <w:tcW w:w="326" w:type="pct"/>
            <w:vAlign w:val="center"/>
          </w:tcPr>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kern w:val="0"/>
                <w:szCs w:val="21"/>
              </w:rPr>
              <w:t>7</w:t>
            </w:r>
          </w:p>
        </w:tc>
        <w:tc>
          <w:tcPr>
            <w:tcW w:w="684" w:type="pct"/>
            <w:vAlign w:val="center"/>
          </w:tcPr>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kern w:val="0"/>
                <w:szCs w:val="21"/>
              </w:rPr>
              <w:t>900-210-08</w:t>
            </w:r>
          </w:p>
        </w:tc>
        <w:tc>
          <w:tcPr>
            <w:tcW w:w="1071" w:type="pct"/>
            <w:vAlign w:val="center"/>
          </w:tcPr>
          <w:p w:rsidR="00350964" w:rsidRDefault="00350964" w:rsidP="004231B0">
            <w:pPr>
              <w:adjustRightInd w:val="0"/>
              <w:snapToGrid w:val="0"/>
              <w:rPr>
                <w:rFonts w:ascii="宋体" w:hAnsi="宋体" w:cs="宋体"/>
                <w:color w:val="000000"/>
                <w:kern w:val="0"/>
                <w:szCs w:val="21"/>
              </w:rPr>
            </w:pPr>
            <w:r>
              <w:rPr>
                <w:rFonts w:ascii="宋体" w:hAnsi="宋体" w:cs="宋体" w:hint="eastAsia"/>
                <w:color w:val="000000"/>
                <w:spacing w:val="-6"/>
                <w:kern w:val="0"/>
                <w:szCs w:val="21"/>
              </w:rPr>
              <w:t>船舶含油污水及残油经船上或</w:t>
            </w:r>
            <w:r>
              <w:rPr>
                <w:rFonts w:ascii="宋体" w:hAnsi="宋体" w:cs="宋体" w:hint="eastAsia"/>
                <w:color w:val="000000"/>
                <w:kern w:val="0"/>
                <w:szCs w:val="21"/>
              </w:rPr>
              <w:t>者</w:t>
            </w:r>
            <w:r>
              <w:rPr>
                <w:rFonts w:ascii="宋体" w:hAnsi="宋体" w:cs="宋体" w:hint="eastAsia"/>
                <w:color w:val="000000"/>
                <w:spacing w:val="-6"/>
                <w:kern w:val="0"/>
                <w:szCs w:val="21"/>
              </w:rPr>
              <w:t>港口配套设施预处理后产生的</w:t>
            </w:r>
            <w:r>
              <w:rPr>
                <w:rFonts w:ascii="宋体" w:hAnsi="宋体" w:cs="宋体" w:hint="eastAsia"/>
                <w:color w:val="000000"/>
                <w:kern w:val="0"/>
                <w:szCs w:val="21"/>
              </w:rPr>
              <w:t>需通过船舶转移的</w:t>
            </w:r>
            <w:r>
              <w:rPr>
                <w:rFonts w:ascii="宋体" w:hAnsi="宋体" w:cs="宋体" w:hint="eastAsia"/>
                <w:color w:val="000000"/>
                <w:spacing w:val="-6"/>
                <w:kern w:val="0"/>
                <w:szCs w:val="21"/>
              </w:rPr>
              <w:t>废矿物油与含矿物油废物</w:t>
            </w:r>
          </w:p>
        </w:tc>
        <w:tc>
          <w:tcPr>
            <w:tcW w:w="374" w:type="pct"/>
            <w:vAlign w:val="center"/>
          </w:tcPr>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kern w:val="0"/>
                <w:szCs w:val="21"/>
              </w:rPr>
              <w:t>运输</w:t>
            </w:r>
          </w:p>
        </w:tc>
        <w:tc>
          <w:tcPr>
            <w:tcW w:w="1614" w:type="pct"/>
            <w:vAlign w:val="center"/>
          </w:tcPr>
          <w:p w:rsidR="00350964" w:rsidRDefault="00350964" w:rsidP="004231B0">
            <w:pPr>
              <w:adjustRightInd w:val="0"/>
              <w:snapToGrid w:val="0"/>
              <w:rPr>
                <w:rFonts w:ascii="宋体" w:hAnsi="宋体" w:cs="宋体"/>
                <w:color w:val="000000"/>
                <w:kern w:val="0"/>
                <w:szCs w:val="21"/>
              </w:rPr>
            </w:pPr>
            <w:r>
              <w:rPr>
                <w:rFonts w:ascii="宋体" w:hAnsi="宋体" w:cs="宋体" w:hint="eastAsia"/>
                <w:color w:val="000000"/>
                <w:kern w:val="0"/>
                <w:szCs w:val="21"/>
              </w:rPr>
              <w:t>按照水运污染危害性货物实施管理。</w:t>
            </w:r>
          </w:p>
        </w:tc>
        <w:tc>
          <w:tcPr>
            <w:tcW w:w="928" w:type="pct"/>
            <w:vAlign w:val="center"/>
          </w:tcPr>
          <w:p w:rsidR="00350964" w:rsidRDefault="00350964" w:rsidP="004231B0">
            <w:pPr>
              <w:adjustRightInd w:val="0"/>
              <w:snapToGrid w:val="0"/>
              <w:rPr>
                <w:rFonts w:ascii="宋体" w:hAnsi="宋体" w:cs="宋体"/>
                <w:color w:val="000000"/>
                <w:kern w:val="0"/>
                <w:szCs w:val="21"/>
              </w:rPr>
            </w:pPr>
            <w:r>
              <w:rPr>
                <w:rFonts w:ascii="宋体" w:hAnsi="宋体" w:cs="宋体" w:hint="eastAsia"/>
                <w:color w:val="000000"/>
                <w:kern w:val="0"/>
                <w:szCs w:val="21"/>
              </w:rPr>
              <w:t>不按危险废物进行运输。</w:t>
            </w:r>
          </w:p>
        </w:tc>
      </w:tr>
      <w:tr w:rsidR="00350964" w:rsidTr="004231B0">
        <w:trPr>
          <w:trHeight w:val="1312"/>
        </w:trPr>
        <w:tc>
          <w:tcPr>
            <w:tcW w:w="326" w:type="pct"/>
            <w:vAlign w:val="center"/>
          </w:tcPr>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kern w:val="0"/>
                <w:szCs w:val="21"/>
              </w:rPr>
              <w:t>8</w:t>
            </w:r>
          </w:p>
        </w:tc>
        <w:tc>
          <w:tcPr>
            <w:tcW w:w="684" w:type="pct"/>
            <w:vAlign w:val="center"/>
          </w:tcPr>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kern w:val="0"/>
                <w:szCs w:val="21"/>
              </w:rPr>
              <w:t>900-249-08</w:t>
            </w:r>
          </w:p>
        </w:tc>
        <w:tc>
          <w:tcPr>
            <w:tcW w:w="1071" w:type="pct"/>
            <w:vAlign w:val="center"/>
          </w:tcPr>
          <w:p w:rsidR="00350964" w:rsidRDefault="00350964" w:rsidP="004231B0">
            <w:pPr>
              <w:adjustRightInd w:val="0"/>
              <w:snapToGrid w:val="0"/>
              <w:rPr>
                <w:rFonts w:ascii="宋体" w:hAnsi="宋体" w:cs="宋体"/>
                <w:color w:val="000000"/>
                <w:kern w:val="0"/>
                <w:szCs w:val="21"/>
              </w:rPr>
            </w:pPr>
            <w:r>
              <w:rPr>
                <w:rFonts w:ascii="宋体" w:hAnsi="宋体" w:cs="宋体" w:hint="eastAsia"/>
                <w:kern w:val="0"/>
                <w:szCs w:val="21"/>
              </w:rPr>
              <w:t>废铁质油桶（不包括900-041-49类）</w:t>
            </w:r>
          </w:p>
        </w:tc>
        <w:tc>
          <w:tcPr>
            <w:tcW w:w="374" w:type="pct"/>
            <w:vAlign w:val="center"/>
          </w:tcPr>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kern w:val="0"/>
                <w:szCs w:val="21"/>
              </w:rPr>
              <w:t>利用</w:t>
            </w:r>
          </w:p>
        </w:tc>
        <w:tc>
          <w:tcPr>
            <w:tcW w:w="1614" w:type="pct"/>
            <w:vAlign w:val="center"/>
          </w:tcPr>
          <w:p w:rsidR="00350964" w:rsidRDefault="00350964" w:rsidP="004231B0">
            <w:pPr>
              <w:adjustRightInd w:val="0"/>
              <w:snapToGrid w:val="0"/>
              <w:rPr>
                <w:rFonts w:ascii="宋体" w:hAnsi="宋体" w:cs="宋体"/>
                <w:color w:val="000000"/>
                <w:kern w:val="0"/>
                <w:szCs w:val="21"/>
              </w:rPr>
            </w:pPr>
            <w:r>
              <w:rPr>
                <w:rFonts w:ascii="宋体" w:hAnsi="宋体" w:cs="宋体" w:hint="eastAsia"/>
                <w:kern w:val="0"/>
                <w:szCs w:val="21"/>
              </w:rPr>
              <w:t>封口处于打开状态、静置无滴漏且经打包压块后，符合生态环境相关标准要求，作为生产原料用于金属冶炼。</w:t>
            </w:r>
          </w:p>
        </w:tc>
        <w:tc>
          <w:tcPr>
            <w:tcW w:w="928" w:type="pct"/>
            <w:vAlign w:val="center"/>
          </w:tcPr>
          <w:p w:rsidR="00350964" w:rsidRDefault="00350964" w:rsidP="004231B0">
            <w:pPr>
              <w:adjustRightInd w:val="0"/>
              <w:snapToGrid w:val="0"/>
              <w:rPr>
                <w:rFonts w:ascii="宋体" w:hAnsi="宋体" w:cs="宋体"/>
                <w:color w:val="000000"/>
                <w:kern w:val="0"/>
                <w:szCs w:val="21"/>
              </w:rPr>
            </w:pPr>
            <w:r>
              <w:rPr>
                <w:rFonts w:ascii="宋体" w:hAnsi="宋体" w:cs="宋体" w:hint="eastAsia"/>
                <w:kern w:val="0"/>
                <w:szCs w:val="21"/>
              </w:rPr>
              <w:t>利用过程不按危险废物管理。</w:t>
            </w:r>
          </w:p>
        </w:tc>
      </w:tr>
      <w:tr w:rsidR="00350964" w:rsidTr="004231B0">
        <w:trPr>
          <w:trHeight w:val="2087"/>
        </w:trPr>
        <w:tc>
          <w:tcPr>
            <w:tcW w:w="326" w:type="pct"/>
            <w:vAlign w:val="center"/>
          </w:tcPr>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kern w:val="0"/>
                <w:szCs w:val="21"/>
              </w:rPr>
              <w:t>9</w:t>
            </w:r>
          </w:p>
        </w:tc>
        <w:tc>
          <w:tcPr>
            <w:tcW w:w="684" w:type="pct"/>
            <w:vAlign w:val="center"/>
          </w:tcPr>
          <w:p w:rsidR="00350964" w:rsidRDefault="00350964" w:rsidP="004231B0">
            <w:pPr>
              <w:adjustRightInd w:val="0"/>
              <w:snapToGrid w:val="0"/>
              <w:rPr>
                <w:rFonts w:ascii="宋体" w:hAnsi="宋体" w:cs="宋体"/>
                <w:color w:val="000000"/>
                <w:kern w:val="0"/>
                <w:szCs w:val="21"/>
              </w:rPr>
            </w:pPr>
            <w:r>
              <w:rPr>
                <w:rFonts w:ascii="宋体" w:hAnsi="宋体" w:cs="宋体" w:hint="eastAsia"/>
                <w:color w:val="000000"/>
                <w:kern w:val="0"/>
                <w:szCs w:val="21"/>
              </w:rPr>
              <w:t>900-200-08</w:t>
            </w:r>
          </w:p>
          <w:p w:rsidR="00350964" w:rsidRDefault="00350964" w:rsidP="004231B0">
            <w:pPr>
              <w:adjustRightInd w:val="0"/>
              <w:snapToGrid w:val="0"/>
              <w:rPr>
                <w:rFonts w:ascii="宋体" w:hAnsi="宋体" w:cs="宋体"/>
                <w:color w:val="000000"/>
                <w:kern w:val="0"/>
                <w:szCs w:val="21"/>
              </w:rPr>
            </w:pPr>
            <w:r>
              <w:rPr>
                <w:rFonts w:ascii="宋体" w:hAnsi="宋体" w:cs="宋体" w:hint="eastAsia"/>
                <w:color w:val="000000"/>
                <w:kern w:val="0"/>
                <w:szCs w:val="21"/>
              </w:rPr>
              <w:t>900-006-09</w:t>
            </w:r>
          </w:p>
        </w:tc>
        <w:tc>
          <w:tcPr>
            <w:tcW w:w="1071" w:type="pct"/>
            <w:vAlign w:val="center"/>
          </w:tcPr>
          <w:p w:rsidR="00350964" w:rsidRDefault="00350964" w:rsidP="004231B0">
            <w:pPr>
              <w:adjustRightInd w:val="0"/>
              <w:snapToGrid w:val="0"/>
              <w:rPr>
                <w:rFonts w:ascii="宋体" w:hAnsi="宋体" w:cs="宋体"/>
                <w:color w:val="000000"/>
                <w:kern w:val="0"/>
                <w:szCs w:val="21"/>
              </w:rPr>
            </w:pPr>
            <w:r>
              <w:rPr>
                <w:rFonts w:ascii="宋体" w:hAnsi="宋体" w:cs="宋体" w:hint="eastAsia"/>
                <w:color w:val="000000"/>
                <w:kern w:val="0"/>
                <w:szCs w:val="21"/>
              </w:rPr>
              <w:t>金属制品机械加工行业珩磨、研磨、打磨过程，以及使用切削油或者切削液进行机械加工过程中产生的属于危险废物的含油金属屑</w:t>
            </w:r>
          </w:p>
        </w:tc>
        <w:tc>
          <w:tcPr>
            <w:tcW w:w="374" w:type="pct"/>
            <w:vAlign w:val="center"/>
          </w:tcPr>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kern w:val="0"/>
                <w:szCs w:val="21"/>
              </w:rPr>
              <w:t>利用</w:t>
            </w:r>
          </w:p>
        </w:tc>
        <w:tc>
          <w:tcPr>
            <w:tcW w:w="1614" w:type="pct"/>
            <w:vAlign w:val="center"/>
          </w:tcPr>
          <w:p w:rsidR="00350964" w:rsidRDefault="00350964" w:rsidP="004231B0">
            <w:pPr>
              <w:adjustRightInd w:val="0"/>
              <w:snapToGrid w:val="0"/>
              <w:rPr>
                <w:rFonts w:ascii="宋体" w:hAnsi="宋体" w:cs="宋体"/>
                <w:color w:val="000000"/>
                <w:kern w:val="0"/>
                <w:szCs w:val="21"/>
              </w:rPr>
            </w:pPr>
            <w:r>
              <w:rPr>
                <w:rFonts w:ascii="宋体" w:hAnsi="宋体" w:cs="宋体" w:hint="eastAsia"/>
                <w:kern w:val="0"/>
                <w:szCs w:val="21"/>
              </w:rPr>
              <w:t>经</w:t>
            </w:r>
            <w:r>
              <w:rPr>
                <w:rFonts w:ascii="宋体" w:hAnsi="宋体" w:cs="宋体" w:hint="eastAsia"/>
                <w:color w:val="000000"/>
                <w:kern w:val="0"/>
                <w:szCs w:val="21"/>
              </w:rPr>
              <w:t>压榨、压滤、过滤或者离心等除油达到</w:t>
            </w:r>
            <w:r>
              <w:rPr>
                <w:rFonts w:ascii="宋体" w:hAnsi="宋体" w:cs="宋体" w:hint="eastAsia"/>
                <w:kern w:val="0"/>
                <w:szCs w:val="21"/>
              </w:rPr>
              <w:t>静置无滴漏后打包或</w:t>
            </w:r>
            <w:r>
              <w:rPr>
                <w:rFonts w:ascii="宋体" w:hAnsi="宋体" w:cs="宋体" w:hint="eastAsia"/>
                <w:color w:val="000000"/>
                <w:kern w:val="0"/>
                <w:szCs w:val="21"/>
              </w:rPr>
              <w:t>者</w:t>
            </w:r>
            <w:r>
              <w:rPr>
                <w:rFonts w:ascii="宋体" w:hAnsi="宋体" w:cs="宋体" w:hint="eastAsia"/>
                <w:kern w:val="0"/>
                <w:szCs w:val="21"/>
              </w:rPr>
              <w:t>压块，符合生态环境相关标准要求，作为生产原料</w:t>
            </w:r>
            <w:r>
              <w:rPr>
                <w:rFonts w:ascii="宋体" w:hAnsi="宋体" w:cs="宋体" w:hint="eastAsia"/>
                <w:color w:val="000000"/>
                <w:szCs w:val="21"/>
              </w:rPr>
              <w:t>用于金属冶炼。</w:t>
            </w:r>
          </w:p>
        </w:tc>
        <w:tc>
          <w:tcPr>
            <w:tcW w:w="928" w:type="pct"/>
            <w:vAlign w:val="center"/>
          </w:tcPr>
          <w:p w:rsidR="00350964" w:rsidRDefault="00350964" w:rsidP="004231B0">
            <w:pPr>
              <w:adjustRightInd w:val="0"/>
              <w:snapToGrid w:val="0"/>
              <w:rPr>
                <w:rFonts w:ascii="宋体" w:hAnsi="宋体" w:cs="宋体"/>
                <w:color w:val="000000"/>
                <w:kern w:val="0"/>
                <w:szCs w:val="21"/>
              </w:rPr>
            </w:pPr>
            <w:r>
              <w:rPr>
                <w:rFonts w:ascii="宋体" w:hAnsi="宋体" w:cs="宋体" w:hint="eastAsia"/>
                <w:color w:val="000000"/>
                <w:kern w:val="0"/>
                <w:szCs w:val="21"/>
              </w:rPr>
              <w:t>利用过程不按危险废物管理。</w:t>
            </w:r>
          </w:p>
        </w:tc>
      </w:tr>
      <w:tr w:rsidR="00350964" w:rsidTr="004231B0">
        <w:trPr>
          <w:trHeight w:val="1475"/>
        </w:trPr>
        <w:tc>
          <w:tcPr>
            <w:tcW w:w="326" w:type="pct"/>
            <w:vMerge w:val="restart"/>
            <w:vAlign w:val="center"/>
          </w:tcPr>
          <w:p w:rsidR="00350964" w:rsidRDefault="00350964" w:rsidP="004231B0">
            <w:pPr>
              <w:numPr>
                <w:ilvl w:val="0"/>
                <w:numId w:val="1"/>
              </w:numPr>
              <w:adjustRightInd w:val="0"/>
              <w:snapToGrid w:val="0"/>
              <w:jc w:val="center"/>
              <w:rPr>
                <w:rFonts w:ascii="宋体" w:hAnsi="宋体" w:cs="宋体"/>
                <w:color w:val="000000"/>
                <w:kern w:val="0"/>
                <w:szCs w:val="21"/>
              </w:rPr>
            </w:pPr>
            <w:r>
              <w:rPr>
                <w:rFonts w:ascii="宋体" w:hAnsi="宋体" w:cs="宋体" w:hint="eastAsia"/>
                <w:color w:val="000000"/>
                <w:kern w:val="0"/>
                <w:szCs w:val="21"/>
              </w:rPr>
              <w:t>0</w:t>
            </w:r>
          </w:p>
        </w:tc>
        <w:tc>
          <w:tcPr>
            <w:tcW w:w="684" w:type="pct"/>
            <w:vMerge w:val="restart"/>
            <w:vAlign w:val="center"/>
          </w:tcPr>
          <w:p w:rsidR="00350964" w:rsidRDefault="00350964" w:rsidP="004231B0">
            <w:pPr>
              <w:adjustRightInd w:val="0"/>
              <w:snapToGrid w:val="0"/>
              <w:rPr>
                <w:rFonts w:ascii="宋体" w:hAnsi="宋体" w:cs="宋体"/>
                <w:color w:val="000000"/>
                <w:kern w:val="0"/>
                <w:szCs w:val="21"/>
              </w:rPr>
            </w:pPr>
            <w:r>
              <w:rPr>
                <w:rFonts w:ascii="宋体" w:hAnsi="宋体" w:cs="宋体" w:hint="eastAsia"/>
                <w:color w:val="000000"/>
                <w:kern w:val="0"/>
                <w:szCs w:val="21"/>
              </w:rPr>
              <w:t>252-002-11</w:t>
            </w:r>
          </w:p>
          <w:p w:rsidR="00350964" w:rsidRDefault="00350964" w:rsidP="004231B0">
            <w:pPr>
              <w:adjustRightInd w:val="0"/>
              <w:snapToGrid w:val="0"/>
              <w:rPr>
                <w:rFonts w:ascii="宋体" w:hAnsi="宋体" w:cs="宋体"/>
                <w:color w:val="000000"/>
                <w:kern w:val="0"/>
                <w:szCs w:val="21"/>
              </w:rPr>
            </w:pPr>
            <w:r>
              <w:rPr>
                <w:rFonts w:ascii="宋体" w:hAnsi="宋体" w:cs="宋体" w:hint="eastAsia"/>
                <w:color w:val="000000"/>
                <w:kern w:val="0"/>
                <w:szCs w:val="21"/>
              </w:rPr>
              <w:t>252-017-11</w:t>
            </w:r>
          </w:p>
          <w:p w:rsidR="00350964" w:rsidRDefault="00350964" w:rsidP="004231B0">
            <w:pPr>
              <w:adjustRightInd w:val="0"/>
              <w:snapToGrid w:val="0"/>
              <w:rPr>
                <w:rFonts w:ascii="宋体" w:hAnsi="宋体" w:cs="宋体"/>
                <w:color w:val="000000"/>
                <w:kern w:val="0"/>
                <w:szCs w:val="21"/>
              </w:rPr>
            </w:pPr>
            <w:r>
              <w:rPr>
                <w:rFonts w:ascii="宋体" w:hAnsi="宋体" w:cs="宋体" w:hint="eastAsia"/>
                <w:color w:val="000000"/>
                <w:kern w:val="0"/>
                <w:szCs w:val="21"/>
              </w:rPr>
              <w:t>451-003-11</w:t>
            </w:r>
          </w:p>
        </w:tc>
        <w:tc>
          <w:tcPr>
            <w:tcW w:w="1071" w:type="pct"/>
            <w:vAlign w:val="center"/>
          </w:tcPr>
          <w:p w:rsidR="00350964" w:rsidRDefault="00350964" w:rsidP="004231B0">
            <w:pPr>
              <w:adjustRightInd w:val="0"/>
              <w:snapToGrid w:val="0"/>
              <w:rPr>
                <w:rFonts w:ascii="宋体" w:hAnsi="宋体" w:cs="宋体"/>
                <w:color w:val="000000"/>
                <w:szCs w:val="21"/>
              </w:rPr>
            </w:pPr>
            <w:r>
              <w:rPr>
                <w:rFonts w:ascii="宋体" w:hAnsi="宋体" w:cs="宋体" w:hint="eastAsia"/>
                <w:color w:val="000000"/>
                <w:szCs w:val="21"/>
              </w:rPr>
              <w:t>煤炭焦化、气化及生产燃气过程中产生的废高温煤焦油</w:t>
            </w:r>
          </w:p>
        </w:tc>
        <w:tc>
          <w:tcPr>
            <w:tcW w:w="374" w:type="pct"/>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szCs w:val="21"/>
              </w:rPr>
            </w:pPr>
            <w:r>
              <w:rPr>
                <w:rFonts w:ascii="宋体" w:hAnsi="宋体" w:cs="宋体" w:hint="eastAsia"/>
                <w:color w:val="000000"/>
                <w:szCs w:val="21"/>
              </w:rPr>
              <w:t>利用</w:t>
            </w:r>
          </w:p>
        </w:tc>
        <w:tc>
          <w:tcPr>
            <w:tcW w:w="1614" w:type="pct"/>
            <w:vAlign w:val="center"/>
          </w:tcPr>
          <w:p w:rsidR="00350964" w:rsidRDefault="00350964" w:rsidP="004231B0">
            <w:pPr>
              <w:adjustRightInd w:val="0"/>
              <w:snapToGrid w:val="0"/>
              <w:rPr>
                <w:rFonts w:ascii="宋体" w:hAnsi="宋体" w:cs="宋体"/>
                <w:color w:val="000000"/>
                <w:szCs w:val="21"/>
              </w:rPr>
            </w:pPr>
            <w:r>
              <w:rPr>
                <w:rFonts w:ascii="宋体" w:hAnsi="宋体" w:cs="宋体" w:hint="eastAsia"/>
                <w:color w:val="000000"/>
                <w:szCs w:val="21"/>
              </w:rPr>
              <w:t>符合生态环境相关标准要求，作为粘合剂生产煤质活性炭、活性焦、碳块衬层、自焙阴极、预焙阳极、石墨碳块、石墨电极、电极糊、冷捣糊。</w:t>
            </w:r>
          </w:p>
        </w:tc>
        <w:tc>
          <w:tcPr>
            <w:tcW w:w="928" w:type="pct"/>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szCs w:val="21"/>
              </w:rPr>
            </w:pPr>
            <w:r>
              <w:rPr>
                <w:rFonts w:ascii="宋体" w:hAnsi="宋体" w:cs="宋体" w:hint="eastAsia"/>
                <w:color w:val="000000"/>
                <w:szCs w:val="21"/>
              </w:rPr>
              <w:t>利用过程不按危险废物管理。</w:t>
            </w:r>
          </w:p>
        </w:tc>
      </w:tr>
      <w:tr w:rsidR="00350964" w:rsidTr="004231B0">
        <w:trPr>
          <w:trHeight w:val="1568"/>
        </w:trPr>
        <w:tc>
          <w:tcPr>
            <w:tcW w:w="326" w:type="pct"/>
            <w:vMerge/>
            <w:vAlign w:val="center"/>
          </w:tcPr>
          <w:p w:rsidR="00350964" w:rsidRDefault="00350964" w:rsidP="004231B0">
            <w:pPr>
              <w:numPr>
                <w:ilvl w:val="0"/>
                <w:numId w:val="1"/>
              </w:numPr>
              <w:adjustRightInd w:val="0"/>
              <w:snapToGrid w:val="0"/>
              <w:jc w:val="center"/>
              <w:rPr>
                <w:rFonts w:ascii="宋体" w:hAnsi="宋体" w:cs="宋体"/>
                <w:color w:val="000000"/>
                <w:kern w:val="0"/>
                <w:szCs w:val="21"/>
              </w:rPr>
            </w:pPr>
          </w:p>
        </w:tc>
        <w:tc>
          <w:tcPr>
            <w:tcW w:w="684" w:type="pct"/>
            <w:vMerge/>
            <w:vAlign w:val="center"/>
          </w:tcPr>
          <w:p w:rsidR="00350964" w:rsidRDefault="00350964" w:rsidP="004231B0">
            <w:pPr>
              <w:adjustRightInd w:val="0"/>
              <w:snapToGrid w:val="0"/>
              <w:jc w:val="center"/>
              <w:rPr>
                <w:rFonts w:ascii="宋体" w:hAnsi="宋体" w:cs="宋体"/>
                <w:color w:val="000000"/>
                <w:kern w:val="0"/>
                <w:szCs w:val="21"/>
              </w:rPr>
            </w:pPr>
          </w:p>
        </w:tc>
        <w:tc>
          <w:tcPr>
            <w:tcW w:w="1071" w:type="pct"/>
            <w:vAlign w:val="center"/>
          </w:tcPr>
          <w:p w:rsidR="00350964" w:rsidRDefault="00350964" w:rsidP="004231B0">
            <w:pPr>
              <w:adjustRightInd w:val="0"/>
              <w:snapToGrid w:val="0"/>
              <w:rPr>
                <w:rFonts w:ascii="宋体" w:hAnsi="宋体" w:cs="宋体"/>
                <w:color w:val="000000"/>
                <w:szCs w:val="21"/>
              </w:rPr>
            </w:pPr>
            <w:r>
              <w:rPr>
                <w:rFonts w:ascii="宋体" w:hAnsi="宋体" w:cs="宋体" w:hint="eastAsia"/>
                <w:color w:val="000000"/>
                <w:szCs w:val="21"/>
              </w:rPr>
              <w:t>煤炭焦化、气化及生产燃气过程中产生的废中低温煤焦油</w:t>
            </w:r>
          </w:p>
        </w:tc>
        <w:tc>
          <w:tcPr>
            <w:tcW w:w="374" w:type="pct"/>
            <w:vAlign w:val="center"/>
          </w:tcPr>
          <w:p w:rsidR="00350964" w:rsidRDefault="00350964" w:rsidP="004231B0">
            <w:pPr>
              <w:adjustRightInd w:val="0"/>
              <w:snapToGrid w:val="0"/>
              <w:jc w:val="center"/>
              <w:rPr>
                <w:rFonts w:ascii="宋体" w:hAnsi="宋体" w:cs="宋体"/>
                <w:color w:val="000000"/>
                <w:szCs w:val="21"/>
              </w:rPr>
            </w:pPr>
            <w:r>
              <w:rPr>
                <w:rFonts w:ascii="宋体" w:hAnsi="宋体" w:cs="宋体" w:hint="eastAsia"/>
                <w:color w:val="000000"/>
                <w:szCs w:val="21"/>
              </w:rPr>
              <w:t>利用</w:t>
            </w:r>
          </w:p>
        </w:tc>
        <w:tc>
          <w:tcPr>
            <w:tcW w:w="1614" w:type="pct"/>
            <w:vAlign w:val="center"/>
          </w:tcPr>
          <w:p w:rsidR="00350964" w:rsidRDefault="00350964" w:rsidP="004231B0">
            <w:pPr>
              <w:adjustRightInd w:val="0"/>
              <w:snapToGrid w:val="0"/>
              <w:rPr>
                <w:rFonts w:ascii="宋体" w:hAnsi="宋体" w:cs="宋体"/>
                <w:color w:val="000000"/>
                <w:szCs w:val="21"/>
              </w:rPr>
            </w:pPr>
            <w:r>
              <w:rPr>
                <w:rFonts w:ascii="宋体" w:hAnsi="宋体" w:cs="宋体" w:hint="eastAsia"/>
                <w:color w:val="000000"/>
                <w:szCs w:val="21"/>
              </w:rPr>
              <w:t>符合生态环境相关标准要求，作为煤焦油加氢装置原料生产煤基氢化油，且生产的煤基氢化油符合《煤基氢化油》（HG/T 5146）技术要求。</w:t>
            </w:r>
          </w:p>
        </w:tc>
        <w:tc>
          <w:tcPr>
            <w:tcW w:w="928" w:type="pct"/>
            <w:vAlign w:val="center"/>
          </w:tcPr>
          <w:p w:rsidR="00350964" w:rsidRDefault="00350964" w:rsidP="004231B0">
            <w:pPr>
              <w:adjustRightInd w:val="0"/>
              <w:snapToGrid w:val="0"/>
              <w:rPr>
                <w:rFonts w:ascii="宋体" w:hAnsi="宋体" w:cs="宋体"/>
                <w:color w:val="000000"/>
                <w:szCs w:val="21"/>
              </w:rPr>
            </w:pPr>
            <w:r>
              <w:rPr>
                <w:rFonts w:ascii="宋体" w:hAnsi="宋体" w:cs="宋体" w:hint="eastAsia"/>
                <w:color w:val="000000"/>
                <w:szCs w:val="21"/>
              </w:rPr>
              <w:t>利用过程不按危险废物管理。</w:t>
            </w:r>
          </w:p>
        </w:tc>
      </w:tr>
      <w:tr w:rsidR="00350964" w:rsidTr="004231B0">
        <w:trPr>
          <w:trHeight w:val="1007"/>
        </w:trPr>
        <w:tc>
          <w:tcPr>
            <w:tcW w:w="326" w:type="pct"/>
            <w:vMerge/>
            <w:vAlign w:val="center"/>
          </w:tcPr>
          <w:p w:rsidR="00350964" w:rsidRDefault="00350964" w:rsidP="004231B0">
            <w:pPr>
              <w:numPr>
                <w:ilvl w:val="0"/>
                <w:numId w:val="1"/>
              </w:numPr>
              <w:adjustRightInd w:val="0"/>
              <w:snapToGrid w:val="0"/>
              <w:jc w:val="center"/>
              <w:rPr>
                <w:rFonts w:ascii="宋体" w:hAnsi="宋体" w:cs="宋体"/>
                <w:color w:val="000000"/>
                <w:kern w:val="0"/>
                <w:szCs w:val="21"/>
              </w:rPr>
            </w:pPr>
          </w:p>
        </w:tc>
        <w:tc>
          <w:tcPr>
            <w:tcW w:w="684" w:type="pct"/>
            <w:vMerge/>
            <w:vAlign w:val="center"/>
          </w:tcPr>
          <w:p w:rsidR="00350964" w:rsidRDefault="00350964" w:rsidP="004231B0">
            <w:pPr>
              <w:adjustRightInd w:val="0"/>
              <w:snapToGrid w:val="0"/>
              <w:jc w:val="center"/>
              <w:rPr>
                <w:rFonts w:ascii="宋体" w:hAnsi="宋体" w:cs="宋体"/>
                <w:color w:val="000000"/>
                <w:kern w:val="0"/>
                <w:szCs w:val="21"/>
              </w:rPr>
            </w:pPr>
          </w:p>
        </w:tc>
        <w:tc>
          <w:tcPr>
            <w:tcW w:w="1071" w:type="pct"/>
            <w:vAlign w:val="center"/>
          </w:tcPr>
          <w:p w:rsidR="00350964" w:rsidRDefault="00350964" w:rsidP="004231B0">
            <w:pPr>
              <w:adjustRightInd w:val="0"/>
              <w:snapToGrid w:val="0"/>
              <w:rPr>
                <w:rFonts w:ascii="宋体" w:hAnsi="宋体" w:cs="宋体"/>
                <w:color w:val="000000"/>
                <w:szCs w:val="21"/>
              </w:rPr>
            </w:pPr>
            <w:r>
              <w:rPr>
                <w:rFonts w:ascii="宋体" w:hAnsi="宋体" w:cs="宋体" w:hint="eastAsia"/>
                <w:color w:val="000000"/>
                <w:szCs w:val="21"/>
              </w:rPr>
              <w:t>煤炭焦化、气化及生产燃气过程中产生的废煤焦油</w:t>
            </w:r>
          </w:p>
        </w:tc>
        <w:tc>
          <w:tcPr>
            <w:tcW w:w="374" w:type="pct"/>
            <w:vAlign w:val="center"/>
          </w:tcPr>
          <w:p w:rsidR="00350964" w:rsidRDefault="00350964" w:rsidP="004231B0">
            <w:pPr>
              <w:adjustRightInd w:val="0"/>
              <w:snapToGrid w:val="0"/>
              <w:jc w:val="center"/>
              <w:rPr>
                <w:rFonts w:ascii="宋体" w:hAnsi="宋体" w:cs="宋体"/>
                <w:color w:val="000000"/>
                <w:szCs w:val="21"/>
              </w:rPr>
            </w:pPr>
            <w:r>
              <w:rPr>
                <w:rFonts w:ascii="宋体" w:hAnsi="宋体" w:cs="宋体" w:hint="eastAsia"/>
                <w:color w:val="000000"/>
                <w:szCs w:val="21"/>
              </w:rPr>
              <w:t>利用</w:t>
            </w:r>
          </w:p>
        </w:tc>
        <w:tc>
          <w:tcPr>
            <w:tcW w:w="1614" w:type="pct"/>
            <w:vAlign w:val="center"/>
          </w:tcPr>
          <w:p w:rsidR="00350964" w:rsidRDefault="00350964" w:rsidP="004231B0">
            <w:pPr>
              <w:adjustRightInd w:val="0"/>
              <w:snapToGrid w:val="0"/>
              <w:rPr>
                <w:rFonts w:ascii="宋体" w:hAnsi="宋体" w:cs="宋体"/>
                <w:color w:val="000000"/>
                <w:szCs w:val="21"/>
              </w:rPr>
            </w:pPr>
            <w:r>
              <w:rPr>
                <w:rFonts w:ascii="宋体" w:hAnsi="宋体" w:cs="宋体" w:hint="eastAsia"/>
                <w:color w:val="000000"/>
                <w:szCs w:val="21"/>
              </w:rPr>
              <w:t>符合生态环境相关标准要求，作为生产原料生产炭黑。</w:t>
            </w:r>
          </w:p>
        </w:tc>
        <w:tc>
          <w:tcPr>
            <w:tcW w:w="928" w:type="pct"/>
            <w:vAlign w:val="center"/>
          </w:tcPr>
          <w:p w:rsidR="00350964" w:rsidRDefault="00350964" w:rsidP="004231B0">
            <w:pPr>
              <w:adjustRightInd w:val="0"/>
              <w:snapToGrid w:val="0"/>
              <w:rPr>
                <w:rFonts w:ascii="宋体" w:hAnsi="宋体" w:cs="宋体"/>
                <w:color w:val="000000"/>
                <w:szCs w:val="21"/>
              </w:rPr>
            </w:pPr>
            <w:r>
              <w:rPr>
                <w:rFonts w:ascii="宋体" w:hAnsi="宋体" w:cs="宋体" w:hint="eastAsia"/>
                <w:color w:val="000000"/>
                <w:szCs w:val="21"/>
              </w:rPr>
              <w:t>利用过程不按危险废物管理。</w:t>
            </w:r>
          </w:p>
        </w:tc>
      </w:tr>
      <w:tr w:rsidR="00350964" w:rsidTr="004231B0">
        <w:trPr>
          <w:trHeight w:val="757"/>
        </w:trPr>
        <w:tc>
          <w:tcPr>
            <w:tcW w:w="326" w:type="pct"/>
            <w:vMerge w:val="restart"/>
            <w:vAlign w:val="center"/>
          </w:tcPr>
          <w:p w:rsidR="00350964" w:rsidRDefault="00350964" w:rsidP="004231B0">
            <w:pPr>
              <w:adjustRightInd w:val="0"/>
              <w:snapToGrid w:val="0"/>
              <w:jc w:val="center"/>
              <w:rPr>
                <w:rFonts w:ascii="宋体" w:hAnsi="宋体" w:cs="宋体"/>
                <w:bCs/>
                <w:color w:val="000000"/>
                <w:kern w:val="0"/>
                <w:szCs w:val="21"/>
              </w:rPr>
            </w:pPr>
            <w:r>
              <w:rPr>
                <w:rFonts w:ascii="宋体" w:hAnsi="宋体" w:cs="宋体" w:hint="eastAsia"/>
                <w:bCs/>
                <w:color w:val="000000"/>
                <w:kern w:val="0"/>
                <w:szCs w:val="21"/>
              </w:rPr>
              <w:t>11</w:t>
            </w:r>
          </w:p>
        </w:tc>
        <w:tc>
          <w:tcPr>
            <w:tcW w:w="684" w:type="pct"/>
            <w:vMerge w:val="restart"/>
            <w:vAlign w:val="center"/>
          </w:tcPr>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kern w:val="0"/>
                <w:szCs w:val="21"/>
              </w:rPr>
              <w:t>900-451-13</w:t>
            </w:r>
          </w:p>
        </w:tc>
        <w:tc>
          <w:tcPr>
            <w:tcW w:w="1071" w:type="pct"/>
            <w:vMerge w:val="restart"/>
            <w:vAlign w:val="center"/>
          </w:tcPr>
          <w:p w:rsidR="00350964" w:rsidRDefault="00350964" w:rsidP="004231B0">
            <w:pPr>
              <w:adjustRightInd w:val="0"/>
              <w:snapToGrid w:val="0"/>
              <w:rPr>
                <w:rFonts w:ascii="宋体" w:hAnsi="宋体" w:cs="宋体"/>
                <w:color w:val="000000"/>
                <w:kern w:val="0"/>
                <w:szCs w:val="21"/>
              </w:rPr>
            </w:pPr>
            <w:r>
              <w:rPr>
                <w:rFonts w:ascii="宋体" w:hAnsi="宋体" w:cs="宋体" w:hint="eastAsia"/>
                <w:color w:val="000000"/>
                <w:kern w:val="0"/>
                <w:szCs w:val="21"/>
              </w:rPr>
              <w:t>采用破碎分选方式回收废覆铜板、线路板、电路板中金属后的废树脂粉</w:t>
            </w:r>
          </w:p>
        </w:tc>
        <w:tc>
          <w:tcPr>
            <w:tcW w:w="374" w:type="pct"/>
            <w:vAlign w:val="center"/>
          </w:tcPr>
          <w:p w:rsidR="00350964" w:rsidRDefault="00350964" w:rsidP="004231B0">
            <w:pPr>
              <w:adjustRightInd w:val="0"/>
              <w:snapToGrid w:val="0"/>
              <w:jc w:val="center"/>
              <w:rPr>
                <w:rFonts w:ascii="宋体" w:hAnsi="宋体" w:cs="宋体"/>
                <w:color w:val="000000"/>
                <w:szCs w:val="21"/>
              </w:rPr>
            </w:pPr>
            <w:r>
              <w:rPr>
                <w:rFonts w:ascii="宋体" w:hAnsi="宋体" w:cs="宋体" w:hint="eastAsia"/>
                <w:color w:val="000000"/>
                <w:szCs w:val="21"/>
              </w:rPr>
              <w:t>运输</w:t>
            </w:r>
          </w:p>
        </w:tc>
        <w:tc>
          <w:tcPr>
            <w:tcW w:w="1614" w:type="pct"/>
            <w:vAlign w:val="center"/>
          </w:tcPr>
          <w:p w:rsidR="00350964" w:rsidRDefault="00350964" w:rsidP="004231B0">
            <w:pPr>
              <w:adjustRightInd w:val="0"/>
              <w:snapToGrid w:val="0"/>
              <w:rPr>
                <w:rFonts w:ascii="宋体" w:hAnsi="宋体" w:cs="宋体"/>
                <w:color w:val="000000"/>
                <w:szCs w:val="21"/>
              </w:rPr>
            </w:pPr>
            <w:r>
              <w:rPr>
                <w:rFonts w:ascii="宋体" w:hAnsi="宋体" w:cs="宋体" w:hint="eastAsia"/>
                <w:color w:val="000000"/>
                <w:szCs w:val="21"/>
              </w:rPr>
              <w:t>运输工具满足防雨、防渗漏、防遗撒要求。</w:t>
            </w:r>
          </w:p>
        </w:tc>
        <w:tc>
          <w:tcPr>
            <w:tcW w:w="928" w:type="pct"/>
            <w:vAlign w:val="center"/>
          </w:tcPr>
          <w:p w:rsidR="00350964" w:rsidRDefault="00350964" w:rsidP="004231B0">
            <w:pPr>
              <w:adjustRightInd w:val="0"/>
              <w:snapToGrid w:val="0"/>
              <w:rPr>
                <w:rFonts w:ascii="宋体" w:hAnsi="宋体" w:cs="宋体"/>
                <w:color w:val="000000"/>
                <w:szCs w:val="21"/>
              </w:rPr>
            </w:pPr>
            <w:r>
              <w:rPr>
                <w:rFonts w:ascii="宋体" w:hAnsi="宋体" w:cs="宋体" w:hint="eastAsia"/>
                <w:color w:val="000000"/>
                <w:szCs w:val="21"/>
              </w:rPr>
              <w:t>不按危险废物进行运输。</w:t>
            </w:r>
          </w:p>
        </w:tc>
      </w:tr>
      <w:tr w:rsidR="00350964" w:rsidTr="004231B0">
        <w:trPr>
          <w:trHeight w:val="2162"/>
        </w:trPr>
        <w:tc>
          <w:tcPr>
            <w:tcW w:w="326" w:type="pct"/>
            <w:vMerge/>
            <w:vAlign w:val="center"/>
          </w:tcPr>
          <w:p w:rsidR="00350964" w:rsidRDefault="00350964" w:rsidP="004231B0">
            <w:pPr>
              <w:numPr>
                <w:ilvl w:val="0"/>
                <w:numId w:val="1"/>
              </w:numPr>
              <w:adjustRightInd w:val="0"/>
              <w:snapToGrid w:val="0"/>
              <w:jc w:val="center"/>
              <w:rPr>
                <w:rFonts w:ascii="宋体" w:hAnsi="宋体" w:cs="宋体"/>
                <w:bCs/>
                <w:color w:val="000000"/>
                <w:kern w:val="0"/>
                <w:szCs w:val="21"/>
              </w:rPr>
            </w:pPr>
          </w:p>
        </w:tc>
        <w:tc>
          <w:tcPr>
            <w:tcW w:w="684" w:type="pct"/>
            <w:vMerge/>
            <w:vAlign w:val="center"/>
          </w:tcPr>
          <w:p w:rsidR="00350964" w:rsidRDefault="00350964" w:rsidP="004231B0">
            <w:pPr>
              <w:adjustRightInd w:val="0"/>
              <w:snapToGrid w:val="0"/>
              <w:jc w:val="center"/>
              <w:rPr>
                <w:rFonts w:ascii="宋体" w:hAnsi="宋体" w:cs="宋体"/>
                <w:color w:val="000000"/>
                <w:kern w:val="0"/>
                <w:szCs w:val="21"/>
              </w:rPr>
            </w:pPr>
          </w:p>
        </w:tc>
        <w:tc>
          <w:tcPr>
            <w:tcW w:w="1071" w:type="pct"/>
            <w:vMerge/>
            <w:vAlign w:val="center"/>
          </w:tcPr>
          <w:p w:rsidR="00350964" w:rsidRDefault="00350964" w:rsidP="004231B0">
            <w:pPr>
              <w:adjustRightInd w:val="0"/>
              <w:snapToGrid w:val="0"/>
              <w:rPr>
                <w:rFonts w:ascii="宋体" w:hAnsi="宋体" w:cs="宋体"/>
                <w:color w:val="000000"/>
                <w:kern w:val="0"/>
                <w:szCs w:val="21"/>
              </w:rPr>
            </w:pPr>
          </w:p>
        </w:tc>
        <w:tc>
          <w:tcPr>
            <w:tcW w:w="374" w:type="pct"/>
            <w:vAlign w:val="center"/>
          </w:tcPr>
          <w:p w:rsidR="00350964" w:rsidRDefault="00350964" w:rsidP="004231B0">
            <w:pPr>
              <w:adjustRightInd w:val="0"/>
              <w:snapToGrid w:val="0"/>
              <w:jc w:val="center"/>
              <w:rPr>
                <w:rFonts w:ascii="宋体" w:hAnsi="宋体" w:cs="宋体"/>
                <w:color w:val="000000"/>
                <w:szCs w:val="21"/>
              </w:rPr>
            </w:pPr>
            <w:r>
              <w:rPr>
                <w:rFonts w:ascii="宋体" w:hAnsi="宋体" w:cs="宋体" w:hint="eastAsia"/>
                <w:color w:val="000000"/>
                <w:szCs w:val="21"/>
              </w:rPr>
              <w:t>处置</w:t>
            </w:r>
          </w:p>
        </w:tc>
        <w:tc>
          <w:tcPr>
            <w:tcW w:w="1614" w:type="pct"/>
            <w:vAlign w:val="center"/>
          </w:tcPr>
          <w:p w:rsidR="00350964" w:rsidRDefault="00350964" w:rsidP="004231B0">
            <w:pPr>
              <w:adjustRightInd w:val="0"/>
              <w:snapToGrid w:val="0"/>
              <w:rPr>
                <w:rFonts w:ascii="宋体" w:hAnsi="宋体" w:cs="宋体"/>
                <w:color w:val="000000"/>
                <w:szCs w:val="21"/>
              </w:rPr>
            </w:pPr>
            <w:r>
              <w:rPr>
                <w:rFonts w:ascii="宋体" w:hAnsi="宋体" w:cs="宋体" w:hint="eastAsia"/>
                <w:color w:val="000000"/>
                <w:szCs w:val="21"/>
              </w:rPr>
              <w:t>符合《生活垃圾填埋场污染控制标准》（GB 16889）要求进入生活垃圾填埋场填埋，或</w:t>
            </w:r>
            <w:r>
              <w:rPr>
                <w:rFonts w:ascii="宋体" w:hAnsi="宋体" w:cs="宋体" w:hint="eastAsia"/>
                <w:color w:val="000000"/>
                <w:kern w:val="0"/>
                <w:szCs w:val="21"/>
              </w:rPr>
              <w:t>者</w:t>
            </w:r>
            <w:r>
              <w:rPr>
                <w:rFonts w:ascii="宋体" w:hAnsi="宋体" w:cs="宋体" w:hint="eastAsia"/>
                <w:color w:val="000000"/>
                <w:szCs w:val="21"/>
              </w:rPr>
              <w:t>符合《一般工业固体废物贮存、处置场污染控制标准》（GB 18599）要求进入一般工业固体废物处置场处置。</w:t>
            </w:r>
          </w:p>
        </w:tc>
        <w:tc>
          <w:tcPr>
            <w:tcW w:w="928" w:type="pct"/>
            <w:vAlign w:val="center"/>
          </w:tcPr>
          <w:p w:rsidR="00350964" w:rsidRDefault="00350964" w:rsidP="004231B0">
            <w:pPr>
              <w:adjustRightInd w:val="0"/>
              <w:snapToGrid w:val="0"/>
              <w:rPr>
                <w:rFonts w:ascii="宋体" w:hAnsi="宋体" w:cs="宋体"/>
                <w:color w:val="000000"/>
                <w:szCs w:val="21"/>
              </w:rPr>
            </w:pPr>
            <w:r>
              <w:rPr>
                <w:rFonts w:ascii="宋体" w:hAnsi="宋体" w:cs="宋体" w:hint="eastAsia"/>
                <w:color w:val="000000"/>
                <w:szCs w:val="21"/>
              </w:rPr>
              <w:t>填埋处置过程不按危险废物管理。</w:t>
            </w:r>
          </w:p>
        </w:tc>
      </w:tr>
      <w:tr w:rsidR="00350964" w:rsidTr="004231B0">
        <w:trPr>
          <w:trHeight w:val="1312"/>
        </w:trPr>
        <w:tc>
          <w:tcPr>
            <w:tcW w:w="326" w:type="pct"/>
            <w:vMerge w:val="restart"/>
            <w:vAlign w:val="center"/>
          </w:tcPr>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kern w:val="0"/>
                <w:szCs w:val="21"/>
              </w:rPr>
              <w:t>12</w:t>
            </w:r>
          </w:p>
        </w:tc>
        <w:tc>
          <w:tcPr>
            <w:tcW w:w="684" w:type="pct"/>
            <w:vMerge w:val="restart"/>
            <w:vAlign w:val="center"/>
          </w:tcPr>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kern w:val="0"/>
                <w:szCs w:val="21"/>
              </w:rPr>
              <w:t>772-002-18</w:t>
            </w:r>
          </w:p>
        </w:tc>
        <w:tc>
          <w:tcPr>
            <w:tcW w:w="1071" w:type="pct"/>
            <w:vMerge w:val="restart"/>
            <w:vAlign w:val="center"/>
          </w:tcPr>
          <w:p w:rsidR="00350964" w:rsidRDefault="00350964" w:rsidP="004231B0">
            <w:pPr>
              <w:adjustRightInd w:val="0"/>
              <w:snapToGrid w:val="0"/>
              <w:rPr>
                <w:rFonts w:ascii="宋体" w:hAnsi="宋体" w:cs="宋体"/>
                <w:color w:val="000000"/>
                <w:kern w:val="0"/>
                <w:szCs w:val="21"/>
              </w:rPr>
            </w:pPr>
            <w:r>
              <w:rPr>
                <w:rFonts w:ascii="宋体" w:hAnsi="宋体" w:cs="宋体" w:hint="eastAsia"/>
                <w:color w:val="000000"/>
                <w:szCs w:val="21"/>
              </w:rPr>
              <w:t>生活垃圾焚烧飞灰</w:t>
            </w:r>
          </w:p>
        </w:tc>
        <w:tc>
          <w:tcPr>
            <w:tcW w:w="374" w:type="pct"/>
            <w:vAlign w:val="center"/>
          </w:tcPr>
          <w:p w:rsidR="00350964" w:rsidRDefault="00350964" w:rsidP="004231B0">
            <w:pPr>
              <w:adjustRightInd w:val="0"/>
              <w:snapToGrid w:val="0"/>
              <w:jc w:val="center"/>
              <w:rPr>
                <w:rFonts w:ascii="宋体" w:hAnsi="宋体" w:cs="宋体"/>
                <w:color w:val="000000"/>
                <w:szCs w:val="21"/>
              </w:rPr>
            </w:pPr>
            <w:r>
              <w:rPr>
                <w:rFonts w:ascii="宋体" w:hAnsi="宋体" w:cs="宋体" w:hint="eastAsia"/>
                <w:color w:val="000000"/>
                <w:szCs w:val="21"/>
              </w:rPr>
              <w:t>运输</w:t>
            </w:r>
          </w:p>
        </w:tc>
        <w:tc>
          <w:tcPr>
            <w:tcW w:w="1614" w:type="pct"/>
            <w:vAlign w:val="center"/>
          </w:tcPr>
          <w:p w:rsidR="00350964" w:rsidRDefault="00350964" w:rsidP="004231B0">
            <w:pPr>
              <w:adjustRightInd w:val="0"/>
              <w:snapToGrid w:val="0"/>
              <w:rPr>
                <w:rFonts w:ascii="宋体" w:hAnsi="宋体" w:cs="宋体"/>
                <w:color w:val="000000"/>
                <w:szCs w:val="21"/>
              </w:rPr>
            </w:pPr>
            <w:r>
              <w:rPr>
                <w:rFonts w:ascii="宋体" w:hAnsi="宋体" w:cs="宋体" w:hint="eastAsia"/>
                <w:color w:val="000000"/>
                <w:szCs w:val="21"/>
              </w:rPr>
              <w:t>经处理后符合《生活垃圾填埋场污染控制标准》（GB 16889）要求，且运输工具满足防雨、防渗漏、防遗撒要求。</w:t>
            </w:r>
          </w:p>
        </w:tc>
        <w:tc>
          <w:tcPr>
            <w:tcW w:w="928" w:type="pct"/>
            <w:vAlign w:val="center"/>
          </w:tcPr>
          <w:p w:rsidR="00350964" w:rsidRDefault="00350964" w:rsidP="004231B0">
            <w:pPr>
              <w:adjustRightInd w:val="0"/>
              <w:snapToGrid w:val="0"/>
              <w:rPr>
                <w:rFonts w:ascii="宋体" w:hAnsi="宋体" w:cs="宋体"/>
                <w:color w:val="000000"/>
                <w:szCs w:val="21"/>
              </w:rPr>
            </w:pPr>
            <w:r>
              <w:rPr>
                <w:rFonts w:ascii="宋体" w:hAnsi="宋体" w:cs="宋体" w:hint="eastAsia"/>
                <w:color w:val="000000"/>
                <w:szCs w:val="21"/>
              </w:rPr>
              <w:t>不按危险废物进行运输。</w:t>
            </w:r>
          </w:p>
        </w:tc>
      </w:tr>
      <w:tr w:rsidR="00350964" w:rsidTr="004231B0">
        <w:trPr>
          <w:trHeight w:val="974"/>
        </w:trPr>
        <w:tc>
          <w:tcPr>
            <w:tcW w:w="326" w:type="pct"/>
            <w:vMerge/>
            <w:vAlign w:val="center"/>
          </w:tcPr>
          <w:p w:rsidR="00350964" w:rsidRDefault="00350964" w:rsidP="004231B0">
            <w:pPr>
              <w:numPr>
                <w:ilvl w:val="0"/>
                <w:numId w:val="1"/>
              </w:numPr>
              <w:adjustRightInd w:val="0"/>
              <w:snapToGrid w:val="0"/>
              <w:jc w:val="center"/>
              <w:rPr>
                <w:rFonts w:ascii="宋体" w:hAnsi="宋体" w:cs="宋体"/>
                <w:color w:val="000000"/>
                <w:kern w:val="0"/>
                <w:szCs w:val="21"/>
              </w:rPr>
            </w:pPr>
          </w:p>
        </w:tc>
        <w:tc>
          <w:tcPr>
            <w:tcW w:w="684" w:type="pct"/>
            <w:vMerge/>
            <w:vAlign w:val="center"/>
          </w:tcPr>
          <w:p w:rsidR="00350964" w:rsidRDefault="00350964" w:rsidP="004231B0">
            <w:pPr>
              <w:adjustRightInd w:val="0"/>
              <w:snapToGrid w:val="0"/>
              <w:jc w:val="center"/>
              <w:rPr>
                <w:rFonts w:ascii="宋体" w:hAnsi="宋体" w:cs="宋体"/>
                <w:color w:val="000000"/>
                <w:kern w:val="0"/>
                <w:szCs w:val="21"/>
              </w:rPr>
            </w:pPr>
          </w:p>
        </w:tc>
        <w:tc>
          <w:tcPr>
            <w:tcW w:w="1071" w:type="pct"/>
            <w:vMerge/>
            <w:vAlign w:val="center"/>
          </w:tcPr>
          <w:p w:rsidR="00350964" w:rsidRDefault="00350964" w:rsidP="004231B0">
            <w:pPr>
              <w:adjustRightInd w:val="0"/>
              <w:snapToGrid w:val="0"/>
              <w:rPr>
                <w:rFonts w:ascii="宋体" w:hAnsi="宋体" w:cs="宋体"/>
                <w:color w:val="000000"/>
                <w:szCs w:val="21"/>
              </w:rPr>
            </w:pPr>
          </w:p>
        </w:tc>
        <w:tc>
          <w:tcPr>
            <w:tcW w:w="374" w:type="pct"/>
            <w:vAlign w:val="center"/>
          </w:tcPr>
          <w:p w:rsidR="00350964" w:rsidRDefault="00350964" w:rsidP="004231B0">
            <w:pPr>
              <w:adjustRightInd w:val="0"/>
              <w:snapToGrid w:val="0"/>
              <w:jc w:val="center"/>
              <w:rPr>
                <w:rFonts w:ascii="宋体" w:hAnsi="宋体" w:cs="宋体"/>
                <w:color w:val="000000"/>
                <w:szCs w:val="21"/>
              </w:rPr>
            </w:pPr>
            <w:r>
              <w:rPr>
                <w:rFonts w:ascii="宋体" w:hAnsi="宋体" w:cs="宋体" w:hint="eastAsia"/>
                <w:color w:val="000000"/>
                <w:szCs w:val="21"/>
              </w:rPr>
              <w:t>处置</w:t>
            </w:r>
          </w:p>
        </w:tc>
        <w:tc>
          <w:tcPr>
            <w:tcW w:w="1614" w:type="pct"/>
            <w:vAlign w:val="center"/>
          </w:tcPr>
          <w:p w:rsidR="00350964" w:rsidRDefault="00350964" w:rsidP="004231B0">
            <w:pPr>
              <w:adjustRightInd w:val="0"/>
              <w:snapToGrid w:val="0"/>
              <w:rPr>
                <w:rFonts w:ascii="宋体" w:hAnsi="宋体" w:cs="宋体"/>
                <w:color w:val="000000"/>
                <w:szCs w:val="21"/>
              </w:rPr>
            </w:pPr>
            <w:r>
              <w:rPr>
                <w:rFonts w:ascii="宋体" w:hAnsi="宋体" w:cs="宋体" w:hint="eastAsia"/>
                <w:color w:val="000000"/>
                <w:szCs w:val="21"/>
              </w:rPr>
              <w:t>符合《生活垃圾填埋场污染控制标准》（GB 16889）要求进入生活垃圾填埋场填埋。</w:t>
            </w:r>
          </w:p>
        </w:tc>
        <w:tc>
          <w:tcPr>
            <w:tcW w:w="928" w:type="pct"/>
            <w:vAlign w:val="center"/>
          </w:tcPr>
          <w:p w:rsidR="00350964" w:rsidRDefault="00350964" w:rsidP="004231B0">
            <w:pPr>
              <w:adjustRightInd w:val="0"/>
              <w:snapToGrid w:val="0"/>
              <w:rPr>
                <w:rFonts w:ascii="宋体" w:hAnsi="宋体" w:cs="宋体"/>
                <w:color w:val="000000"/>
                <w:szCs w:val="21"/>
              </w:rPr>
            </w:pPr>
            <w:r>
              <w:rPr>
                <w:rFonts w:ascii="宋体" w:hAnsi="宋体" w:cs="宋体" w:hint="eastAsia"/>
                <w:color w:val="000000"/>
                <w:szCs w:val="21"/>
              </w:rPr>
              <w:t>填埋处置过程不按危险废物管理。</w:t>
            </w:r>
          </w:p>
        </w:tc>
      </w:tr>
      <w:tr w:rsidR="00350964" w:rsidTr="004231B0">
        <w:trPr>
          <w:trHeight w:val="1535"/>
        </w:trPr>
        <w:tc>
          <w:tcPr>
            <w:tcW w:w="326" w:type="pct"/>
            <w:vMerge/>
            <w:vAlign w:val="center"/>
          </w:tcPr>
          <w:p w:rsidR="00350964" w:rsidRDefault="00350964" w:rsidP="004231B0">
            <w:pPr>
              <w:numPr>
                <w:ilvl w:val="0"/>
                <w:numId w:val="1"/>
              </w:numPr>
              <w:adjustRightInd w:val="0"/>
              <w:snapToGrid w:val="0"/>
              <w:jc w:val="center"/>
              <w:rPr>
                <w:rFonts w:ascii="宋体" w:hAnsi="宋体" w:cs="宋体"/>
                <w:b/>
                <w:bCs/>
                <w:color w:val="000000"/>
                <w:kern w:val="0"/>
                <w:szCs w:val="21"/>
              </w:rPr>
            </w:pPr>
          </w:p>
        </w:tc>
        <w:tc>
          <w:tcPr>
            <w:tcW w:w="684" w:type="pct"/>
            <w:vMerge/>
            <w:vAlign w:val="center"/>
          </w:tcPr>
          <w:p w:rsidR="00350964" w:rsidRDefault="00350964" w:rsidP="004231B0">
            <w:pPr>
              <w:adjustRightInd w:val="0"/>
              <w:snapToGrid w:val="0"/>
              <w:jc w:val="center"/>
              <w:rPr>
                <w:rFonts w:ascii="宋体" w:hAnsi="宋体" w:cs="宋体"/>
                <w:b/>
                <w:bCs/>
                <w:color w:val="000000"/>
                <w:kern w:val="0"/>
                <w:szCs w:val="21"/>
              </w:rPr>
            </w:pPr>
          </w:p>
        </w:tc>
        <w:tc>
          <w:tcPr>
            <w:tcW w:w="1071" w:type="pct"/>
            <w:vMerge/>
            <w:vAlign w:val="center"/>
          </w:tcPr>
          <w:p w:rsidR="00350964" w:rsidRDefault="00350964" w:rsidP="004231B0">
            <w:pPr>
              <w:adjustRightInd w:val="0"/>
              <w:snapToGrid w:val="0"/>
              <w:rPr>
                <w:rFonts w:ascii="宋体" w:hAnsi="宋体" w:cs="宋体"/>
                <w:b/>
                <w:bCs/>
                <w:color w:val="000000"/>
                <w:szCs w:val="21"/>
              </w:rPr>
            </w:pPr>
          </w:p>
        </w:tc>
        <w:tc>
          <w:tcPr>
            <w:tcW w:w="374" w:type="pct"/>
            <w:vAlign w:val="center"/>
          </w:tcPr>
          <w:p w:rsidR="00350964" w:rsidRDefault="00350964" w:rsidP="004231B0">
            <w:pPr>
              <w:adjustRightInd w:val="0"/>
              <w:snapToGrid w:val="0"/>
              <w:jc w:val="center"/>
              <w:rPr>
                <w:rFonts w:ascii="宋体" w:hAnsi="宋体" w:cs="宋体"/>
                <w:color w:val="000000"/>
                <w:szCs w:val="21"/>
              </w:rPr>
            </w:pPr>
            <w:r>
              <w:rPr>
                <w:rFonts w:ascii="宋体" w:hAnsi="宋体" w:cs="宋体" w:hint="eastAsia"/>
                <w:color w:val="000000"/>
                <w:szCs w:val="21"/>
              </w:rPr>
              <w:t>处置</w:t>
            </w:r>
          </w:p>
        </w:tc>
        <w:tc>
          <w:tcPr>
            <w:tcW w:w="1614" w:type="pct"/>
            <w:vAlign w:val="center"/>
          </w:tcPr>
          <w:p w:rsidR="00350964" w:rsidRDefault="00350964" w:rsidP="004231B0">
            <w:pPr>
              <w:adjustRightInd w:val="0"/>
              <w:snapToGrid w:val="0"/>
              <w:rPr>
                <w:rFonts w:ascii="宋体" w:hAnsi="宋体" w:cs="宋体"/>
                <w:color w:val="000000"/>
                <w:szCs w:val="21"/>
              </w:rPr>
            </w:pPr>
            <w:r>
              <w:rPr>
                <w:rFonts w:ascii="宋体" w:hAnsi="宋体" w:cs="宋体" w:hint="eastAsia"/>
                <w:color w:val="000000"/>
                <w:szCs w:val="21"/>
              </w:rPr>
              <w:t>符合《水泥窑协同处置固体废物污染控制标准》（GB 30485）和《水泥窑协同处置固体废物环境保护技术规范》（HJ 662）要求进入水泥窑协同处置。</w:t>
            </w:r>
          </w:p>
        </w:tc>
        <w:tc>
          <w:tcPr>
            <w:tcW w:w="928" w:type="pct"/>
            <w:vAlign w:val="center"/>
          </w:tcPr>
          <w:p w:rsidR="00350964" w:rsidRDefault="00350964" w:rsidP="004231B0">
            <w:pPr>
              <w:adjustRightInd w:val="0"/>
              <w:snapToGrid w:val="0"/>
              <w:rPr>
                <w:rFonts w:ascii="宋体" w:hAnsi="宋体" w:cs="宋体"/>
                <w:color w:val="000000"/>
                <w:szCs w:val="21"/>
              </w:rPr>
            </w:pPr>
            <w:r>
              <w:rPr>
                <w:rFonts w:ascii="宋体" w:hAnsi="宋体" w:cs="宋体" w:hint="eastAsia"/>
                <w:color w:val="000000"/>
                <w:szCs w:val="21"/>
              </w:rPr>
              <w:t>水泥窑协同处置过程不按危险废物管理。</w:t>
            </w:r>
          </w:p>
        </w:tc>
      </w:tr>
      <w:tr w:rsidR="00350964" w:rsidTr="004231B0">
        <w:trPr>
          <w:trHeight w:val="1007"/>
        </w:trPr>
        <w:tc>
          <w:tcPr>
            <w:tcW w:w="326" w:type="pct"/>
            <w:vMerge w:val="restart"/>
            <w:vAlign w:val="center"/>
          </w:tcPr>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kern w:val="0"/>
                <w:szCs w:val="21"/>
              </w:rPr>
              <w:t>13</w:t>
            </w:r>
          </w:p>
        </w:tc>
        <w:tc>
          <w:tcPr>
            <w:tcW w:w="684" w:type="pct"/>
            <w:vMerge w:val="restart"/>
            <w:vAlign w:val="center"/>
          </w:tcPr>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kern w:val="0"/>
                <w:szCs w:val="21"/>
              </w:rPr>
              <w:t>772-003-18</w:t>
            </w:r>
          </w:p>
        </w:tc>
        <w:tc>
          <w:tcPr>
            <w:tcW w:w="1071" w:type="pct"/>
            <w:vAlign w:val="center"/>
          </w:tcPr>
          <w:p w:rsidR="00350964" w:rsidRDefault="00350964" w:rsidP="004231B0">
            <w:pPr>
              <w:adjustRightInd w:val="0"/>
              <w:snapToGrid w:val="0"/>
              <w:rPr>
                <w:rFonts w:ascii="宋体" w:hAnsi="宋体" w:cs="宋体"/>
                <w:color w:val="000000"/>
                <w:kern w:val="0"/>
                <w:szCs w:val="21"/>
              </w:rPr>
            </w:pPr>
            <w:r>
              <w:rPr>
                <w:rFonts w:ascii="宋体" w:hAnsi="宋体" w:cs="宋体" w:hint="eastAsia"/>
                <w:color w:val="000000"/>
                <w:szCs w:val="21"/>
              </w:rPr>
              <w:t>医疗废物焚烧飞灰</w:t>
            </w:r>
          </w:p>
        </w:tc>
        <w:tc>
          <w:tcPr>
            <w:tcW w:w="374" w:type="pct"/>
            <w:vAlign w:val="center"/>
          </w:tcPr>
          <w:p w:rsidR="00350964" w:rsidRDefault="00350964" w:rsidP="004231B0">
            <w:pPr>
              <w:adjustRightInd w:val="0"/>
              <w:snapToGrid w:val="0"/>
              <w:jc w:val="center"/>
              <w:rPr>
                <w:rFonts w:ascii="宋体" w:hAnsi="宋体" w:cs="宋体"/>
                <w:color w:val="000000"/>
                <w:szCs w:val="21"/>
              </w:rPr>
            </w:pPr>
            <w:r>
              <w:rPr>
                <w:rFonts w:ascii="宋体" w:hAnsi="宋体" w:cs="宋体" w:hint="eastAsia"/>
                <w:color w:val="000000"/>
                <w:szCs w:val="21"/>
              </w:rPr>
              <w:t>处置</w:t>
            </w:r>
          </w:p>
        </w:tc>
        <w:tc>
          <w:tcPr>
            <w:tcW w:w="1614" w:type="pct"/>
            <w:vAlign w:val="center"/>
          </w:tcPr>
          <w:p w:rsidR="00350964" w:rsidRDefault="00350964" w:rsidP="004231B0">
            <w:pPr>
              <w:adjustRightInd w:val="0"/>
              <w:snapToGrid w:val="0"/>
              <w:rPr>
                <w:rFonts w:ascii="宋体" w:hAnsi="宋体" w:cs="宋体"/>
                <w:color w:val="000000"/>
                <w:szCs w:val="21"/>
              </w:rPr>
            </w:pPr>
            <w:r>
              <w:rPr>
                <w:rFonts w:ascii="宋体" w:hAnsi="宋体" w:cs="宋体" w:hint="eastAsia"/>
                <w:color w:val="000000"/>
                <w:szCs w:val="21"/>
              </w:rPr>
              <w:t>符合《生活垃圾填埋场污染控制标准》（GB 16889）要求进入生活垃圾填埋场填埋。</w:t>
            </w:r>
          </w:p>
        </w:tc>
        <w:tc>
          <w:tcPr>
            <w:tcW w:w="928" w:type="pct"/>
            <w:vAlign w:val="center"/>
          </w:tcPr>
          <w:p w:rsidR="00350964" w:rsidRDefault="00350964" w:rsidP="004231B0">
            <w:pPr>
              <w:adjustRightInd w:val="0"/>
              <w:snapToGrid w:val="0"/>
              <w:rPr>
                <w:rFonts w:ascii="宋体" w:hAnsi="宋体" w:cs="宋体"/>
                <w:color w:val="000000"/>
                <w:szCs w:val="21"/>
              </w:rPr>
            </w:pPr>
            <w:r>
              <w:rPr>
                <w:rFonts w:ascii="宋体" w:hAnsi="宋体" w:cs="宋体" w:hint="eastAsia"/>
                <w:color w:val="000000"/>
                <w:szCs w:val="21"/>
              </w:rPr>
              <w:t>填埋处置过程不按危险废物管理。</w:t>
            </w:r>
          </w:p>
        </w:tc>
      </w:tr>
      <w:tr w:rsidR="00350964" w:rsidTr="004231B0">
        <w:trPr>
          <w:trHeight w:val="974"/>
        </w:trPr>
        <w:tc>
          <w:tcPr>
            <w:tcW w:w="326" w:type="pct"/>
            <w:vMerge/>
            <w:vAlign w:val="center"/>
          </w:tcPr>
          <w:p w:rsidR="00350964" w:rsidRDefault="00350964" w:rsidP="004231B0">
            <w:pPr>
              <w:adjustRightInd w:val="0"/>
              <w:snapToGrid w:val="0"/>
              <w:ind w:left="420"/>
              <w:jc w:val="center"/>
              <w:rPr>
                <w:rFonts w:ascii="宋体" w:hAnsi="宋体" w:cs="宋体"/>
                <w:color w:val="000000"/>
                <w:kern w:val="0"/>
                <w:szCs w:val="21"/>
              </w:rPr>
            </w:pPr>
          </w:p>
        </w:tc>
        <w:tc>
          <w:tcPr>
            <w:tcW w:w="684" w:type="pct"/>
            <w:vMerge/>
            <w:vAlign w:val="center"/>
          </w:tcPr>
          <w:p w:rsidR="00350964" w:rsidRDefault="00350964" w:rsidP="004231B0">
            <w:pPr>
              <w:adjustRightInd w:val="0"/>
              <w:snapToGrid w:val="0"/>
              <w:jc w:val="center"/>
              <w:rPr>
                <w:rFonts w:ascii="宋体" w:hAnsi="宋体" w:cs="宋体"/>
                <w:color w:val="000000"/>
                <w:kern w:val="0"/>
                <w:szCs w:val="21"/>
              </w:rPr>
            </w:pPr>
          </w:p>
        </w:tc>
        <w:tc>
          <w:tcPr>
            <w:tcW w:w="1071" w:type="pct"/>
            <w:vAlign w:val="center"/>
          </w:tcPr>
          <w:p w:rsidR="00350964" w:rsidRDefault="00350964" w:rsidP="004231B0">
            <w:pPr>
              <w:adjustRightInd w:val="0"/>
              <w:snapToGrid w:val="0"/>
              <w:rPr>
                <w:rFonts w:ascii="宋体" w:hAnsi="宋体" w:cs="宋体"/>
                <w:color w:val="000000"/>
                <w:szCs w:val="21"/>
              </w:rPr>
            </w:pPr>
            <w:r>
              <w:rPr>
                <w:rFonts w:ascii="宋体" w:hAnsi="宋体" w:cs="宋体" w:hint="eastAsia"/>
                <w:color w:val="000000"/>
                <w:szCs w:val="21"/>
              </w:rPr>
              <w:t>医疗废物焚烧处置产生的底渣</w:t>
            </w:r>
          </w:p>
        </w:tc>
        <w:tc>
          <w:tcPr>
            <w:tcW w:w="374" w:type="pct"/>
            <w:vAlign w:val="center"/>
          </w:tcPr>
          <w:p w:rsidR="00350964" w:rsidRDefault="00350964" w:rsidP="004231B0">
            <w:pPr>
              <w:adjustRightInd w:val="0"/>
              <w:snapToGrid w:val="0"/>
              <w:jc w:val="center"/>
              <w:rPr>
                <w:rFonts w:ascii="宋体" w:hAnsi="宋体" w:cs="宋体"/>
                <w:color w:val="000000"/>
                <w:szCs w:val="21"/>
              </w:rPr>
            </w:pPr>
            <w:r>
              <w:rPr>
                <w:rFonts w:ascii="宋体" w:hAnsi="宋体" w:cs="宋体" w:hint="eastAsia"/>
                <w:color w:val="000000"/>
                <w:szCs w:val="21"/>
              </w:rPr>
              <w:t>全部环节</w:t>
            </w:r>
          </w:p>
        </w:tc>
        <w:tc>
          <w:tcPr>
            <w:tcW w:w="1614" w:type="pct"/>
            <w:vAlign w:val="center"/>
          </w:tcPr>
          <w:p w:rsidR="00350964" w:rsidRDefault="00350964" w:rsidP="004231B0">
            <w:pPr>
              <w:adjustRightInd w:val="0"/>
              <w:snapToGrid w:val="0"/>
              <w:rPr>
                <w:rFonts w:ascii="宋体" w:hAnsi="宋体" w:cs="宋体"/>
                <w:color w:val="000000"/>
                <w:szCs w:val="21"/>
              </w:rPr>
            </w:pPr>
            <w:r>
              <w:rPr>
                <w:rFonts w:ascii="宋体" w:hAnsi="宋体" w:cs="宋体" w:hint="eastAsia"/>
                <w:color w:val="000000"/>
                <w:szCs w:val="21"/>
              </w:rPr>
              <w:t>符合《生活垃圾填埋场污染控制标准》（GB 16889）要求进入生活垃圾填埋场填埋。</w:t>
            </w:r>
          </w:p>
        </w:tc>
        <w:tc>
          <w:tcPr>
            <w:tcW w:w="928" w:type="pct"/>
            <w:vAlign w:val="center"/>
          </w:tcPr>
          <w:p w:rsidR="00350964" w:rsidRDefault="00350964" w:rsidP="004231B0">
            <w:pPr>
              <w:adjustRightInd w:val="0"/>
              <w:snapToGrid w:val="0"/>
              <w:rPr>
                <w:rFonts w:ascii="宋体" w:hAnsi="宋体" w:cs="宋体"/>
                <w:color w:val="000000"/>
                <w:szCs w:val="21"/>
              </w:rPr>
            </w:pPr>
            <w:r>
              <w:rPr>
                <w:rFonts w:ascii="宋体" w:hAnsi="宋体" w:cs="宋体" w:hint="eastAsia"/>
                <w:color w:val="000000"/>
                <w:szCs w:val="21"/>
              </w:rPr>
              <w:t>全过程不按危险废物管理。</w:t>
            </w:r>
          </w:p>
        </w:tc>
      </w:tr>
      <w:tr w:rsidR="00350964" w:rsidTr="004231B0">
        <w:trPr>
          <w:trHeight w:val="723"/>
        </w:trPr>
        <w:tc>
          <w:tcPr>
            <w:tcW w:w="326" w:type="pct"/>
            <w:vAlign w:val="center"/>
          </w:tcPr>
          <w:p w:rsidR="00350964" w:rsidRDefault="00350964" w:rsidP="004231B0">
            <w:pPr>
              <w:adjustRightInd w:val="0"/>
              <w:snapToGrid w:val="0"/>
              <w:jc w:val="center"/>
              <w:rPr>
                <w:rFonts w:ascii="宋体" w:hAnsi="宋体" w:cs="宋体"/>
                <w:bCs/>
                <w:color w:val="000000"/>
                <w:kern w:val="0"/>
                <w:szCs w:val="21"/>
              </w:rPr>
            </w:pPr>
            <w:r>
              <w:rPr>
                <w:rFonts w:ascii="宋体" w:hAnsi="宋体" w:cs="宋体" w:hint="eastAsia"/>
                <w:bCs/>
                <w:color w:val="000000"/>
                <w:kern w:val="0"/>
                <w:szCs w:val="21"/>
              </w:rPr>
              <w:lastRenderedPageBreak/>
              <w:t>14</w:t>
            </w:r>
          </w:p>
        </w:tc>
        <w:tc>
          <w:tcPr>
            <w:tcW w:w="684" w:type="pct"/>
            <w:vAlign w:val="center"/>
          </w:tcPr>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kern w:val="0"/>
                <w:szCs w:val="21"/>
              </w:rPr>
              <w:t>772-003-18</w:t>
            </w:r>
          </w:p>
        </w:tc>
        <w:tc>
          <w:tcPr>
            <w:tcW w:w="1071" w:type="pct"/>
            <w:vAlign w:val="center"/>
          </w:tcPr>
          <w:p w:rsidR="00350964" w:rsidRDefault="00350964" w:rsidP="004231B0">
            <w:pPr>
              <w:adjustRightInd w:val="0"/>
              <w:snapToGrid w:val="0"/>
              <w:rPr>
                <w:rFonts w:ascii="宋体" w:hAnsi="宋体" w:cs="宋体"/>
                <w:color w:val="000000"/>
                <w:szCs w:val="21"/>
              </w:rPr>
            </w:pPr>
            <w:r>
              <w:rPr>
                <w:rFonts w:ascii="宋体" w:hAnsi="宋体" w:cs="宋体" w:hint="eastAsia"/>
                <w:color w:val="000000"/>
                <w:szCs w:val="21"/>
              </w:rPr>
              <w:t>危险废物焚烧处置过程产生的废金属</w:t>
            </w:r>
          </w:p>
        </w:tc>
        <w:tc>
          <w:tcPr>
            <w:tcW w:w="374" w:type="pct"/>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hAnsi="宋体" w:cs="宋体"/>
                <w:color w:val="000000"/>
                <w:szCs w:val="21"/>
              </w:rPr>
            </w:pPr>
            <w:r>
              <w:rPr>
                <w:rFonts w:ascii="宋体" w:hAnsi="宋体" w:cs="宋体" w:hint="eastAsia"/>
                <w:color w:val="000000"/>
                <w:szCs w:val="21"/>
              </w:rPr>
              <w:t>利用</w:t>
            </w:r>
          </w:p>
        </w:tc>
        <w:tc>
          <w:tcPr>
            <w:tcW w:w="1614" w:type="pct"/>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szCs w:val="21"/>
              </w:rPr>
            </w:pPr>
            <w:r>
              <w:rPr>
                <w:rFonts w:ascii="宋体" w:hAnsi="宋体" w:cs="宋体" w:hint="eastAsia"/>
                <w:color w:val="000000"/>
                <w:szCs w:val="21"/>
              </w:rPr>
              <w:t>符合生态环境相关标准要求，作为生产原料用于金属冶炼。</w:t>
            </w:r>
          </w:p>
        </w:tc>
        <w:tc>
          <w:tcPr>
            <w:tcW w:w="928" w:type="pct"/>
            <w:vAlign w:val="center"/>
          </w:tcPr>
          <w:p w:rsidR="00350964" w:rsidRDefault="00350964" w:rsidP="0042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宋体"/>
                <w:color w:val="000000"/>
                <w:szCs w:val="21"/>
              </w:rPr>
            </w:pPr>
            <w:r>
              <w:rPr>
                <w:rFonts w:ascii="宋体" w:hAnsi="宋体" w:cs="宋体" w:hint="eastAsia"/>
                <w:color w:val="000000"/>
                <w:szCs w:val="21"/>
              </w:rPr>
              <w:t>利用过程不按危险废物管理。</w:t>
            </w:r>
          </w:p>
        </w:tc>
      </w:tr>
      <w:tr w:rsidR="00350964" w:rsidTr="004231B0">
        <w:trPr>
          <w:trHeight w:val="3497"/>
        </w:trPr>
        <w:tc>
          <w:tcPr>
            <w:tcW w:w="326" w:type="pct"/>
            <w:vAlign w:val="center"/>
          </w:tcPr>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kern w:val="0"/>
                <w:szCs w:val="21"/>
              </w:rPr>
              <w:t>15</w:t>
            </w:r>
          </w:p>
        </w:tc>
        <w:tc>
          <w:tcPr>
            <w:tcW w:w="684" w:type="pct"/>
            <w:vAlign w:val="center"/>
          </w:tcPr>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kern w:val="0"/>
                <w:szCs w:val="21"/>
              </w:rPr>
              <w:t>772-003-18</w:t>
            </w:r>
          </w:p>
        </w:tc>
        <w:tc>
          <w:tcPr>
            <w:tcW w:w="1071" w:type="pct"/>
            <w:vAlign w:val="center"/>
          </w:tcPr>
          <w:p w:rsidR="00350964" w:rsidRDefault="00350964" w:rsidP="004231B0">
            <w:pPr>
              <w:adjustRightInd w:val="0"/>
              <w:snapToGrid w:val="0"/>
              <w:rPr>
                <w:rFonts w:ascii="宋体" w:hAnsi="宋体" w:cs="宋体"/>
                <w:color w:val="000000"/>
                <w:kern w:val="0"/>
                <w:szCs w:val="21"/>
              </w:rPr>
            </w:pPr>
            <w:r>
              <w:rPr>
                <w:rFonts w:ascii="宋体" w:hAnsi="宋体" w:cs="宋体" w:hint="eastAsia"/>
                <w:color w:val="000000"/>
                <w:kern w:val="0"/>
                <w:szCs w:val="21"/>
              </w:rPr>
              <w:t>生物制药产生的培养基废物经生活垃圾焚烧厂焚烧处置产生的焚烧炉底渣、经水煤浆气化炉协同处置产生的气化炉渣、经燃煤电厂燃煤锅炉和生物质发电厂焚烧炉协同处置以及</w:t>
            </w:r>
            <w:r>
              <w:rPr>
                <w:rFonts w:ascii="宋体" w:hAnsi="宋体" w:cs="宋体" w:hint="eastAsia"/>
                <w:color w:val="000000"/>
                <w:spacing w:val="-6"/>
                <w:szCs w:val="21"/>
              </w:rPr>
              <w:t>培养基废物专用焚烧炉焚烧处置产生的炉渣和飞灰</w:t>
            </w:r>
          </w:p>
        </w:tc>
        <w:tc>
          <w:tcPr>
            <w:tcW w:w="374" w:type="pct"/>
            <w:vAlign w:val="center"/>
          </w:tcPr>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kern w:val="0"/>
                <w:szCs w:val="21"/>
              </w:rPr>
              <w:t>全部环节</w:t>
            </w:r>
          </w:p>
        </w:tc>
        <w:tc>
          <w:tcPr>
            <w:tcW w:w="1614" w:type="pct"/>
            <w:vAlign w:val="center"/>
          </w:tcPr>
          <w:p w:rsidR="00350964" w:rsidRDefault="00350964" w:rsidP="004231B0">
            <w:pPr>
              <w:adjustRightInd w:val="0"/>
              <w:snapToGrid w:val="0"/>
              <w:rPr>
                <w:rFonts w:ascii="宋体" w:hAnsi="宋体" w:cs="宋体"/>
                <w:color w:val="000000"/>
                <w:kern w:val="0"/>
                <w:szCs w:val="21"/>
              </w:rPr>
            </w:pPr>
            <w:r>
              <w:rPr>
                <w:rFonts w:ascii="宋体" w:hAnsi="宋体" w:cs="宋体" w:hint="eastAsia"/>
                <w:color w:val="000000"/>
                <w:kern w:val="0"/>
                <w:szCs w:val="21"/>
              </w:rPr>
              <w:t>生物制药产生的培养基废物焚烧处置或者协同处置过程不应混入其他危险废物。</w:t>
            </w:r>
          </w:p>
        </w:tc>
        <w:tc>
          <w:tcPr>
            <w:tcW w:w="928" w:type="pct"/>
            <w:vAlign w:val="center"/>
          </w:tcPr>
          <w:p w:rsidR="00350964" w:rsidRDefault="00350964" w:rsidP="004231B0">
            <w:pPr>
              <w:adjustRightInd w:val="0"/>
              <w:snapToGrid w:val="0"/>
              <w:rPr>
                <w:rFonts w:ascii="宋体" w:hAnsi="宋体" w:cs="宋体"/>
                <w:color w:val="000000"/>
                <w:kern w:val="0"/>
                <w:szCs w:val="21"/>
              </w:rPr>
            </w:pPr>
            <w:r>
              <w:rPr>
                <w:rFonts w:ascii="宋体" w:hAnsi="宋体" w:cs="宋体" w:hint="eastAsia"/>
                <w:color w:val="000000"/>
                <w:kern w:val="0"/>
                <w:szCs w:val="21"/>
              </w:rPr>
              <w:t>全过程不按危险废物管理。</w:t>
            </w:r>
          </w:p>
        </w:tc>
      </w:tr>
      <w:tr w:rsidR="00350964" w:rsidTr="004231B0">
        <w:trPr>
          <w:trHeight w:val="2113"/>
        </w:trPr>
        <w:tc>
          <w:tcPr>
            <w:tcW w:w="326" w:type="pct"/>
            <w:vAlign w:val="center"/>
          </w:tcPr>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kern w:val="0"/>
                <w:szCs w:val="21"/>
              </w:rPr>
              <w:t>16</w:t>
            </w:r>
          </w:p>
        </w:tc>
        <w:tc>
          <w:tcPr>
            <w:tcW w:w="684" w:type="pct"/>
            <w:vAlign w:val="center"/>
          </w:tcPr>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kern w:val="0"/>
                <w:szCs w:val="21"/>
              </w:rPr>
              <w:t>193-002-21</w:t>
            </w:r>
          </w:p>
        </w:tc>
        <w:tc>
          <w:tcPr>
            <w:tcW w:w="1071" w:type="pct"/>
            <w:vAlign w:val="center"/>
          </w:tcPr>
          <w:p w:rsidR="00350964" w:rsidRDefault="00350964" w:rsidP="004231B0">
            <w:pPr>
              <w:adjustRightInd w:val="0"/>
              <w:snapToGrid w:val="0"/>
              <w:rPr>
                <w:rFonts w:ascii="宋体" w:hAnsi="宋体" w:cs="宋体"/>
                <w:color w:val="000000"/>
                <w:kern w:val="0"/>
                <w:szCs w:val="21"/>
              </w:rPr>
            </w:pPr>
            <w:r>
              <w:rPr>
                <w:rFonts w:ascii="宋体" w:hAnsi="宋体" w:cs="宋体" w:hint="eastAsia"/>
                <w:color w:val="000000"/>
                <w:kern w:val="0"/>
                <w:szCs w:val="21"/>
              </w:rPr>
              <w:t>含铬皮革废碎料</w:t>
            </w:r>
            <w:r>
              <w:rPr>
                <w:rFonts w:ascii="宋体" w:hAnsi="宋体" w:cs="宋体" w:hint="eastAsia"/>
                <w:color w:val="000000"/>
                <w:szCs w:val="21"/>
              </w:rPr>
              <w:t>（不包括鞣制工段修边、削匀过程产生的革屑和边角料）</w:t>
            </w:r>
          </w:p>
        </w:tc>
        <w:tc>
          <w:tcPr>
            <w:tcW w:w="374" w:type="pct"/>
            <w:vAlign w:val="center"/>
          </w:tcPr>
          <w:p w:rsidR="00350964" w:rsidRDefault="00350964" w:rsidP="004231B0">
            <w:pPr>
              <w:adjustRightInd w:val="0"/>
              <w:snapToGrid w:val="0"/>
              <w:jc w:val="center"/>
              <w:rPr>
                <w:rFonts w:ascii="宋体" w:hAnsi="宋体" w:cs="宋体"/>
                <w:b/>
                <w:strike/>
                <w:color w:val="000000"/>
                <w:kern w:val="0"/>
                <w:szCs w:val="21"/>
              </w:rPr>
            </w:pPr>
            <w:r>
              <w:rPr>
                <w:rFonts w:ascii="宋体" w:hAnsi="宋体" w:cs="宋体" w:hint="eastAsia"/>
                <w:color w:val="000000"/>
                <w:kern w:val="0"/>
                <w:szCs w:val="21"/>
              </w:rPr>
              <w:t>处置</w:t>
            </w:r>
          </w:p>
        </w:tc>
        <w:tc>
          <w:tcPr>
            <w:tcW w:w="1614" w:type="pct"/>
            <w:vAlign w:val="center"/>
          </w:tcPr>
          <w:p w:rsidR="00350964" w:rsidRDefault="00350964" w:rsidP="004231B0">
            <w:pPr>
              <w:adjustRightInd w:val="0"/>
              <w:snapToGrid w:val="0"/>
              <w:rPr>
                <w:rFonts w:ascii="宋体" w:hAnsi="宋体" w:cs="宋体"/>
                <w:b/>
                <w:strike/>
                <w:color w:val="000000"/>
                <w:kern w:val="0"/>
                <w:szCs w:val="21"/>
              </w:rPr>
            </w:pPr>
            <w:r>
              <w:rPr>
                <w:rFonts w:ascii="宋体" w:hAnsi="宋体" w:cs="宋体" w:hint="eastAsia"/>
                <w:color w:val="000000"/>
                <w:szCs w:val="21"/>
              </w:rPr>
              <w:t>符合《生活垃圾填埋场污染控制标准》（GB 16889）要求进入生活垃圾填埋场填埋，或</w:t>
            </w:r>
            <w:r>
              <w:rPr>
                <w:rFonts w:ascii="宋体" w:hAnsi="宋体" w:cs="宋体" w:hint="eastAsia"/>
                <w:color w:val="000000"/>
                <w:kern w:val="0"/>
                <w:szCs w:val="21"/>
              </w:rPr>
              <w:t>者</w:t>
            </w:r>
            <w:r>
              <w:rPr>
                <w:rFonts w:ascii="宋体" w:hAnsi="宋体" w:cs="宋体" w:hint="eastAsia"/>
                <w:color w:val="000000"/>
                <w:szCs w:val="21"/>
              </w:rPr>
              <w:t>符合《一般工业固体废物贮存、处置场污染控制标准》（GB 18599）要求进入一般工业固体废物处置场处置。</w:t>
            </w:r>
          </w:p>
        </w:tc>
        <w:tc>
          <w:tcPr>
            <w:tcW w:w="928" w:type="pct"/>
            <w:vAlign w:val="center"/>
          </w:tcPr>
          <w:p w:rsidR="00350964" w:rsidRDefault="00350964" w:rsidP="004231B0">
            <w:pPr>
              <w:adjustRightInd w:val="0"/>
              <w:snapToGrid w:val="0"/>
              <w:rPr>
                <w:rFonts w:ascii="宋体" w:hAnsi="宋体" w:cs="宋体"/>
                <w:b/>
                <w:strike/>
                <w:color w:val="000000"/>
                <w:kern w:val="0"/>
                <w:szCs w:val="21"/>
              </w:rPr>
            </w:pPr>
            <w:r>
              <w:rPr>
                <w:rFonts w:ascii="宋体" w:hAnsi="宋体" w:cs="宋体" w:hint="eastAsia"/>
                <w:color w:val="000000"/>
                <w:kern w:val="0"/>
                <w:szCs w:val="21"/>
              </w:rPr>
              <w:t>填埋处置过程不按危险废物管理。</w:t>
            </w:r>
          </w:p>
        </w:tc>
      </w:tr>
      <w:tr w:rsidR="00350964" w:rsidTr="004231B0">
        <w:trPr>
          <w:trHeight w:val="1064"/>
        </w:trPr>
        <w:tc>
          <w:tcPr>
            <w:tcW w:w="326" w:type="pct"/>
            <w:vMerge w:val="restart"/>
            <w:vAlign w:val="center"/>
          </w:tcPr>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kern w:val="0"/>
                <w:szCs w:val="21"/>
              </w:rPr>
              <w:t>16</w:t>
            </w:r>
          </w:p>
        </w:tc>
        <w:tc>
          <w:tcPr>
            <w:tcW w:w="684" w:type="pct"/>
            <w:vMerge w:val="restart"/>
            <w:vAlign w:val="center"/>
          </w:tcPr>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kern w:val="0"/>
                <w:szCs w:val="21"/>
              </w:rPr>
              <w:t>193-002-21</w:t>
            </w:r>
          </w:p>
        </w:tc>
        <w:tc>
          <w:tcPr>
            <w:tcW w:w="1071" w:type="pct"/>
            <w:vMerge w:val="restart"/>
            <w:vAlign w:val="center"/>
          </w:tcPr>
          <w:p w:rsidR="00350964" w:rsidRDefault="00350964" w:rsidP="004231B0">
            <w:pPr>
              <w:adjustRightInd w:val="0"/>
              <w:snapToGrid w:val="0"/>
              <w:rPr>
                <w:rFonts w:ascii="宋体" w:hAnsi="宋体" w:cs="宋体"/>
                <w:color w:val="000000"/>
                <w:kern w:val="0"/>
                <w:szCs w:val="21"/>
              </w:rPr>
            </w:pPr>
            <w:r>
              <w:rPr>
                <w:rFonts w:ascii="宋体" w:hAnsi="宋体" w:cs="宋体" w:hint="eastAsia"/>
                <w:color w:val="000000"/>
                <w:kern w:val="0"/>
                <w:szCs w:val="21"/>
              </w:rPr>
              <w:t>含铬皮革废碎料</w:t>
            </w:r>
          </w:p>
        </w:tc>
        <w:tc>
          <w:tcPr>
            <w:tcW w:w="374" w:type="pct"/>
            <w:vAlign w:val="center"/>
          </w:tcPr>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kern w:val="0"/>
                <w:szCs w:val="21"/>
              </w:rPr>
              <w:t>运输</w:t>
            </w:r>
          </w:p>
        </w:tc>
        <w:tc>
          <w:tcPr>
            <w:tcW w:w="1614" w:type="pct"/>
            <w:vAlign w:val="center"/>
          </w:tcPr>
          <w:p w:rsidR="00350964" w:rsidRDefault="00350964" w:rsidP="004231B0">
            <w:pPr>
              <w:adjustRightInd w:val="0"/>
              <w:snapToGrid w:val="0"/>
              <w:rPr>
                <w:rFonts w:ascii="宋体" w:hAnsi="宋体" w:cs="宋体"/>
                <w:color w:val="000000"/>
                <w:kern w:val="0"/>
                <w:szCs w:val="21"/>
              </w:rPr>
            </w:pPr>
            <w:r>
              <w:rPr>
                <w:rFonts w:ascii="宋体" w:hAnsi="宋体" w:cs="宋体" w:hint="eastAsia"/>
                <w:color w:val="000000"/>
                <w:szCs w:val="21"/>
              </w:rPr>
              <w:t>符合《含铬皮革废料污染控制技术规范》（HJ 1274）运输工具要求。</w:t>
            </w:r>
          </w:p>
        </w:tc>
        <w:tc>
          <w:tcPr>
            <w:tcW w:w="928" w:type="pct"/>
            <w:vAlign w:val="center"/>
          </w:tcPr>
          <w:p w:rsidR="00350964" w:rsidRDefault="00350964" w:rsidP="004231B0">
            <w:pPr>
              <w:adjustRightInd w:val="0"/>
              <w:snapToGrid w:val="0"/>
              <w:rPr>
                <w:rFonts w:ascii="宋体" w:hAnsi="宋体" w:cs="宋体"/>
                <w:color w:val="000000"/>
                <w:kern w:val="0"/>
                <w:szCs w:val="21"/>
              </w:rPr>
            </w:pPr>
            <w:r>
              <w:rPr>
                <w:rFonts w:ascii="宋体" w:hAnsi="宋体" w:cs="宋体" w:hint="eastAsia"/>
                <w:color w:val="000000"/>
                <w:kern w:val="0"/>
                <w:szCs w:val="21"/>
              </w:rPr>
              <w:t>不按危险废物进行运输。</w:t>
            </w:r>
          </w:p>
        </w:tc>
      </w:tr>
      <w:tr w:rsidR="00350964" w:rsidTr="004231B0">
        <w:trPr>
          <w:trHeight w:val="1131"/>
        </w:trPr>
        <w:tc>
          <w:tcPr>
            <w:tcW w:w="326" w:type="pct"/>
            <w:vMerge/>
            <w:vAlign w:val="center"/>
          </w:tcPr>
          <w:p w:rsidR="00350964" w:rsidRDefault="00350964" w:rsidP="004231B0">
            <w:pPr>
              <w:adjustRightInd w:val="0"/>
              <w:snapToGrid w:val="0"/>
              <w:rPr>
                <w:rFonts w:ascii="宋体" w:hAnsi="宋体" w:cs="宋体"/>
                <w:color w:val="000000"/>
                <w:kern w:val="0"/>
                <w:szCs w:val="21"/>
              </w:rPr>
            </w:pPr>
          </w:p>
        </w:tc>
        <w:tc>
          <w:tcPr>
            <w:tcW w:w="684" w:type="pct"/>
            <w:vMerge/>
            <w:vAlign w:val="center"/>
          </w:tcPr>
          <w:p w:rsidR="00350964" w:rsidRDefault="00350964" w:rsidP="004231B0">
            <w:pPr>
              <w:adjustRightInd w:val="0"/>
              <w:snapToGrid w:val="0"/>
              <w:jc w:val="center"/>
              <w:rPr>
                <w:rFonts w:ascii="宋体" w:hAnsi="宋体" w:cs="宋体"/>
                <w:color w:val="000000"/>
                <w:kern w:val="0"/>
                <w:szCs w:val="21"/>
              </w:rPr>
            </w:pPr>
          </w:p>
        </w:tc>
        <w:tc>
          <w:tcPr>
            <w:tcW w:w="1071" w:type="pct"/>
            <w:vMerge/>
            <w:vAlign w:val="center"/>
          </w:tcPr>
          <w:p w:rsidR="00350964" w:rsidRDefault="00350964" w:rsidP="004231B0">
            <w:pPr>
              <w:adjustRightInd w:val="0"/>
              <w:snapToGrid w:val="0"/>
              <w:rPr>
                <w:rFonts w:ascii="宋体" w:hAnsi="宋体" w:cs="宋体"/>
                <w:color w:val="000000"/>
                <w:kern w:val="0"/>
                <w:szCs w:val="21"/>
              </w:rPr>
            </w:pPr>
          </w:p>
        </w:tc>
        <w:tc>
          <w:tcPr>
            <w:tcW w:w="374" w:type="pct"/>
            <w:vAlign w:val="center"/>
          </w:tcPr>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kern w:val="0"/>
                <w:szCs w:val="21"/>
              </w:rPr>
              <w:t>利用</w:t>
            </w:r>
          </w:p>
        </w:tc>
        <w:tc>
          <w:tcPr>
            <w:tcW w:w="1614" w:type="pct"/>
            <w:vAlign w:val="center"/>
          </w:tcPr>
          <w:p w:rsidR="00350964" w:rsidRDefault="00350964" w:rsidP="004231B0">
            <w:pPr>
              <w:adjustRightInd w:val="0"/>
              <w:snapToGrid w:val="0"/>
              <w:rPr>
                <w:rFonts w:ascii="宋体" w:hAnsi="宋体" w:cs="宋体"/>
                <w:color w:val="000000"/>
                <w:kern w:val="0"/>
                <w:szCs w:val="21"/>
              </w:rPr>
            </w:pPr>
            <w:r>
              <w:rPr>
                <w:rFonts w:ascii="宋体" w:hAnsi="宋体" w:cs="宋体" w:hint="eastAsia"/>
                <w:color w:val="000000"/>
                <w:kern w:val="0"/>
                <w:szCs w:val="21"/>
              </w:rPr>
              <w:t>符合生态环境相关标准要求，作为生产原料用于生产皮件、再生革或者静电植绒。</w:t>
            </w:r>
          </w:p>
        </w:tc>
        <w:tc>
          <w:tcPr>
            <w:tcW w:w="928" w:type="pct"/>
            <w:vAlign w:val="center"/>
          </w:tcPr>
          <w:p w:rsidR="00350964" w:rsidRDefault="00350964" w:rsidP="004231B0">
            <w:pPr>
              <w:adjustRightInd w:val="0"/>
              <w:snapToGrid w:val="0"/>
              <w:rPr>
                <w:rFonts w:ascii="宋体" w:hAnsi="宋体" w:cs="宋体"/>
                <w:color w:val="000000"/>
                <w:kern w:val="0"/>
                <w:szCs w:val="21"/>
              </w:rPr>
            </w:pPr>
            <w:r>
              <w:rPr>
                <w:rFonts w:ascii="宋体" w:hAnsi="宋体" w:cs="宋体" w:hint="eastAsia"/>
                <w:color w:val="000000"/>
                <w:kern w:val="0"/>
                <w:szCs w:val="21"/>
              </w:rPr>
              <w:t>利用过程不按危险废物管理。</w:t>
            </w:r>
          </w:p>
        </w:tc>
      </w:tr>
      <w:tr w:rsidR="00350964" w:rsidTr="004231B0">
        <w:trPr>
          <w:trHeight w:val="1130"/>
        </w:trPr>
        <w:tc>
          <w:tcPr>
            <w:tcW w:w="326" w:type="pct"/>
            <w:vAlign w:val="center"/>
          </w:tcPr>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kern w:val="0"/>
                <w:szCs w:val="21"/>
              </w:rPr>
              <w:t>17</w:t>
            </w:r>
          </w:p>
        </w:tc>
        <w:tc>
          <w:tcPr>
            <w:tcW w:w="684" w:type="pct"/>
            <w:vAlign w:val="center"/>
          </w:tcPr>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kern w:val="0"/>
                <w:szCs w:val="21"/>
              </w:rPr>
              <w:t>261-041-21</w:t>
            </w:r>
          </w:p>
        </w:tc>
        <w:tc>
          <w:tcPr>
            <w:tcW w:w="1071" w:type="pct"/>
            <w:vAlign w:val="center"/>
          </w:tcPr>
          <w:p w:rsidR="00350964" w:rsidRDefault="00350964" w:rsidP="004231B0">
            <w:pPr>
              <w:adjustRightInd w:val="0"/>
              <w:snapToGrid w:val="0"/>
              <w:rPr>
                <w:rFonts w:ascii="宋体" w:hAnsi="宋体" w:cs="宋体"/>
                <w:color w:val="000000"/>
                <w:kern w:val="0"/>
                <w:szCs w:val="21"/>
              </w:rPr>
            </w:pPr>
            <w:r>
              <w:rPr>
                <w:rFonts w:ascii="宋体" w:hAnsi="宋体" w:cs="宋体" w:hint="eastAsia"/>
                <w:color w:val="000000"/>
                <w:kern w:val="0"/>
                <w:szCs w:val="21"/>
              </w:rPr>
              <w:t>铬渣</w:t>
            </w:r>
          </w:p>
        </w:tc>
        <w:tc>
          <w:tcPr>
            <w:tcW w:w="374" w:type="pct"/>
            <w:vAlign w:val="center"/>
          </w:tcPr>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kern w:val="0"/>
                <w:szCs w:val="21"/>
              </w:rPr>
              <w:t>利用</w:t>
            </w:r>
          </w:p>
        </w:tc>
        <w:tc>
          <w:tcPr>
            <w:tcW w:w="1614" w:type="pct"/>
            <w:vAlign w:val="center"/>
          </w:tcPr>
          <w:p w:rsidR="00350964" w:rsidRDefault="00350964" w:rsidP="004231B0">
            <w:pPr>
              <w:adjustRightInd w:val="0"/>
              <w:snapToGrid w:val="0"/>
              <w:rPr>
                <w:rFonts w:ascii="宋体" w:hAnsi="宋体" w:cs="宋体"/>
                <w:color w:val="000000"/>
                <w:kern w:val="0"/>
                <w:szCs w:val="21"/>
              </w:rPr>
            </w:pPr>
            <w:r>
              <w:rPr>
                <w:rFonts w:ascii="宋体" w:hAnsi="宋体" w:cs="宋体" w:hint="eastAsia"/>
                <w:color w:val="000000"/>
                <w:kern w:val="0"/>
                <w:szCs w:val="21"/>
              </w:rPr>
              <w:t>符合《铬渣污染治理环境保护技术规范（暂行）》（HJ/T 301）要求用于烧结炼铁。</w:t>
            </w:r>
          </w:p>
        </w:tc>
        <w:tc>
          <w:tcPr>
            <w:tcW w:w="928" w:type="pct"/>
            <w:vAlign w:val="center"/>
          </w:tcPr>
          <w:p w:rsidR="00350964" w:rsidRDefault="00350964" w:rsidP="004231B0">
            <w:pPr>
              <w:adjustRightInd w:val="0"/>
              <w:snapToGrid w:val="0"/>
              <w:rPr>
                <w:rFonts w:ascii="宋体" w:hAnsi="宋体" w:cs="宋体"/>
                <w:color w:val="000000"/>
                <w:kern w:val="0"/>
                <w:szCs w:val="21"/>
              </w:rPr>
            </w:pPr>
            <w:r>
              <w:rPr>
                <w:rFonts w:ascii="宋体" w:hAnsi="宋体" w:cs="宋体" w:hint="eastAsia"/>
                <w:color w:val="000000"/>
                <w:kern w:val="0"/>
                <w:szCs w:val="21"/>
              </w:rPr>
              <w:t>利用过程不按危险废物管理。</w:t>
            </w:r>
          </w:p>
        </w:tc>
      </w:tr>
      <w:tr w:rsidR="00350964" w:rsidTr="004231B0">
        <w:trPr>
          <w:trHeight w:val="740"/>
        </w:trPr>
        <w:tc>
          <w:tcPr>
            <w:tcW w:w="326" w:type="pct"/>
            <w:vAlign w:val="center"/>
          </w:tcPr>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kern w:val="0"/>
                <w:szCs w:val="21"/>
              </w:rPr>
              <w:t>18</w:t>
            </w:r>
          </w:p>
        </w:tc>
        <w:tc>
          <w:tcPr>
            <w:tcW w:w="684" w:type="pct"/>
            <w:vAlign w:val="center"/>
          </w:tcPr>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kern w:val="0"/>
                <w:szCs w:val="21"/>
              </w:rPr>
              <w:t>900-052-31</w:t>
            </w:r>
          </w:p>
        </w:tc>
        <w:tc>
          <w:tcPr>
            <w:tcW w:w="1071" w:type="pct"/>
            <w:vAlign w:val="center"/>
          </w:tcPr>
          <w:p w:rsidR="00350964" w:rsidRDefault="00350964" w:rsidP="004231B0">
            <w:pPr>
              <w:adjustRightInd w:val="0"/>
              <w:snapToGrid w:val="0"/>
              <w:rPr>
                <w:rFonts w:ascii="宋体" w:hAnsi="宋体" w:cs="宋体"/>
                <w:color w:val="000000"/>
                <w:kern w:val="0"/>
                <w:szCs w:val="21"/>
              </w:rPr>
            </w:pPr>
            <w:r>
              <w:rPr>
                <w:rFonts w:ascii="宋体" w:hAnsi="宋体" w:cs="宋体" w:hint="eastAsia"/>
                <w:color w:val="000000"/>
                <w:kern w:val="0"/>
                <w:szCs w:val="21"/>
              </w:rPr>
              <w:t>未破损</w:t>
            </w:r>
            <w:r>
              <w:rPr>
                <w:rFonts w:ascii="宋体" w:hAnsi="宋体" w:cs="宋体" w:hint="eastAsia"/>
                <w:color w:val="000000"/>
                <w:spacing w:val="-6"/>
                <w:szCs w:val="21"/>
              </w:rPr>
              <w:t>的废铅蓄电池</w:t>
            </w:r>
          </w:p>
        </w:tc>
        <w:tc>
          <w:tcPr>
            <w:tcW w:w="374" w:type="pct"/>
            <w:vAlign w:val="center"/>
          </w:tcPr>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kern w:val="0"/>
                <w:szCs w:val="21"/>
              </w:rPr>
              <w:t>运输</w:t>
            </w:r>
          </w:p>
        </w:tc>
        <w:tc>
          <w:tcPr>
            <w:tcW w:w="1614" w:type="pct"/>
            <w:vAlign w:val="center"/>
          </w:tcPr>
          <w:p w:rsidR="00350964" w:rsidRDefault="00350964" w:rsidP="004231B0">
            <w:pPr>
              <w:adjustRightInd w:val="0"/>
              <w:snapToGrid w:val="0"/>
              <w:rPr>
                <w:rFonts w:ascii="宋体" w:hAnsi="宋体" w:cs="宋体"/>
                <w:color w:val="000000"/>
                <w:kern w:val="0"/>
                <w:szCs w:val="21"/>
              </w:rPr>
            </w:pPr>
            <w:r>
              <w:rPr>
                <w:rFonts w:ascii="宋体" w:hAnsi="宋体" w:cs="宋体" w:hint="eastAsia"/>
                <w:color w:val="000000"/>
                <w:kern w:val="0"/>
                <w:szCs w:val="21"/>
              </w:rPr>
              <w:t>运输工具满足防雨、防渗漏、防遗撒要求。</w:t>
            </w:r>
          </w:p>
        </w:tc>
        <w:tc>
          <w:tcPr>
            <w:tcW w:w="928" w:type="pct"/>
            <w:vAlign w:val="center"/>
          </w:tcPr>
          <w:p w:rsidR="00350964" w:rsidRDefault="00350964" w:rsidP="004231B0">
            <w:pPr>
              <w:adjustRightInd w:val="0"/>
              <w:snapToGrid w:val="0"/>
              <w:rPr>
                <w:rFonts w:ascii="宋体" w:hAnsi="宋体" w:cs="宋体"/>
                <w:color w:val="000000"/>
                <w:kern w:val="0"/>
                <w:szCs w:val="21"/>
              </w:rPr>
            </w:pPr>
            <w:r>
              <w:rPr>
                <w:rFonts w:ascii="宋体" w:hAnsi="宋体" w:cs="宋体" w:hint="eastAsia"/>
                <w:color w:val="000000"/>
                <w:kern w:val="0"/>
                <w:szCs w:val="21"/>
              </w:rPr>
              <w:t>不按危险废物进行运输。</w:t>
            </w:r>
          </w:p>
        </w:tc>
      </w:tr>
      <w:tr w:rsidR="00350964" w:rsidTr="004231B0">
        <w:trPr>
          <w:trHeight w:val="1346"/>
        </w:trPr>
        <w:tc>
          <w:tcPr>
            <w:tcW w:w="326" w:type="pct"/>
            <w:vAlign w:val="center"/>
          </w:tcPr>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kern w:val="0"/>
                <w:szCs w:val="21"/>
              </w:rPr>
              <w:lastRenderedPageBreak/>
              <w:t>19</w:t>
            </w:r>
          </w:p>
        </w:tc>
        <w:tc>
          <w:tcPr>
            <w:tcW w:w="684" w:type="pct"/>
            <w:vAlign w:val="center"/>
          </w:tcPr>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kern w:val="0"/>
                <w:szCs w:val="21"/>
              </w:rPr>
              <w:t>092-003-33</w:t>
            </w:r>
          </w:p>
        </w:tc>
        <w:tc>
          <w:tcPr>
            <w:tcW w:w="1071" w:type="pct"/>
            <w:vAlign w:val="center"/>
          </w:tcPr>
          <w:p w:rsidR="00350964" w:rsidRDefault="00350964" w:rsidP="004231B0">
            <w:pPr>
              <w:adjustRightInd w:val="0"/>
              <w:snapToGrid w:val="0"/>
              <w:rPr>
                <w:rFonts w:ascii="宋体" w:hAnsi="宋体" w:cs="宋体"/>
                <w:color w:val="000000"/>
                <w:kern w:val="0"/>
                <w:szCs w:val="21"/>
              </w:rPr>
            </w:pPr>
            <w:r>
              <w:rPr>
                <w:rFonts w:ascii="宋体" w:hAnsi="宋体" w:cs="宋体" w:hint="eastAsia"/>
                <w:color w:val="000000"/>
                <w:kern w:val="0"/>
                <w:szCs w:val="21"/>
              </w:rPr>
              <w:t>采用氰化物进行黄金选矿过程中产生的金精矿氰化尾渣</w:t>
            </w:r>
          </w:p>
        </w:tc>
        <w:tc>
          <w:tcPr>
            <w:tcW w:w="374" w:type="pct"/>
            <w:vAlign w:val="center"/>
          </w:tcPr>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kern w:val="0"/>
                <w:szCs w:val="21"/>
              </w:rPr>
              <w:t>处置</w:t>
            </w:r>
          </w:p>
        </w:tc>
        <w:tc>
          <w:tcPr>
            <w:tcW w:w="1614" w:type="pct"/>
            <w:vAlign w:val="center"/>
          </w:tcPr>
          <w:p w:rsidR="00350964" w:rsidRDefault="00350964" w:rsidP="004231B0">
            <w:pPr>
              <w:adjustRightInd w:val="0"/>
              <w:snapToGrid w:val="0"/>
              <w:rPr>
                <w:rFonts w:ascii="宋体" w:hAnsi="宋体" w:cs="宋体"/>
                <w:color w:val="000000"/>
                <w:kern w:val="0"/>
                <w:szCs w:val="21"/>
              </w:rPr>
            </w:pPr>
            <w:r>
              <w:rPr>
                <w:rFonts w:ascii="宋体" w:hAnsi="宋体" w:cs="宋体" w:hint="eastAsia"/>
                <w:color w:val="000000"/>
                <w:kern w:val="0"/>
                <w:szCs w:val="21"/>
              </w:rPr>
              <w:t>符合《黄金行业氰渣污染控制技术规范》（HJ 943）要求进入尾矿库处置或者进入水泥窑协同处置。</w:t>
            </w:r>
          </w:p>
        </w:tc>
        <w:tc>
          <w:tcPr>
            <w:tcW w:w="928" w:type="pct"/>
            <w:vAlign w:val="center"/>
          </w:tcPr>
          <w:p w:rsidR="00350964" w:rsidRDefault="00350964" w:rsidP="004231B0">
            <w:pPr>
              <w:adjustRightInd w:val="0"/>
              <w:snapToGrid w:val="0"/>
              <w:rPr>
                <w:rFonts w:ascii="宋体" w:hAnsi="宋体" w:cs="宋体"/>
                <w:color w:val="000000"/>
                <w:kern w:val="0"/>
                <w:szCs w:val="21"/>
              </w:rPr>
            </w:pPr>
            <w:r>
              <w:rPr>
                <w:rFonts w:ascii="宋体" w:hAnsi="宋体" w:cs="宋体" w:hint="eastAsia"/>
                <w:color w:val="000000"/>
                <w:kern w:val="0"/>
                <w:szCs w:val="21"/>
              </w:rPr>
              <w:t>处置过程不按危险废物管理。</w:t>
            </w:r>
          </w:p>
        </w:tc>
      </w:tr>
      <w:tr w:rsidR="00350964" w:rsidTr="004231B0">
        <w:trPr>
          <w:trHeight w:val="791"/>
        </w:trPr>
        <w:tc>
          <w:tcPr>
            <w:tcW w:w="326" w:type="pct"/>
            <w:vMerge w:val="restart"/>
            <w:vAlign w:val="center"/>
          </w:tcPr>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kern w:val="0"/>
                <w:szCs w:val="21"/>
              </w:rPr>
              <w:t>20</w:t>
            </w:r>
          </w:p>
        </w:tc>
        <w:tc>
          <w:tcPr>
            <w:tcW w:w="684" w:type="pct"/>
            <w:vMerge w:val="restart"/>
            <w:vAlign w:val="center"/>
          </w:tcPr>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kern w:val="0"/>
                <w:szCs w:val="21"/>
              </w:rPr>
              <w:t>HW34</w:t>
            </w:r>
          </w:p>
        </w:tc>
        <w:tc>
          <w:tcPr>
            <w:tcW w:w="1071" w:type="pct"/>
            <w:vMerge w:val="restart"/>
            <w:vAlign w:val="center"/>
          </w:tcPr>
          <w:p w:rsidR="00350964" w:rsidRDefault="00350964" w:rsidP="004231B0">
            <w:pPr>
              <w:adjustRightInd w:val="0"/>
              <w:snapToGrid w:val="0"/>
              <w:rPr>
                <w:rFonts w:ascii="宋体" w:hAnsi="宋体" w:cs="宋体"/>
                <w:color w:val="000000"/>
                <w:kern w:val="0"/>
                <w:szCs w:val="21"/>
              </w:rPr>
            </w:pPr>
            <w:r>
              <w:rPr>
                <w:rFonts w:ascii="宋体" w:hAnsi="宋体" w:cs="宋体" w:hint="eastAsia"/>
                <w:color w:val="000000"/>
                <w:kern w:val="0"/>
                <w:szCs w:val="21"/>
              </w:rPr>
              <w:t>仅具有腐蚀性危险特性的废酸</w:t>
            </w:r>
          </w:p>
        </w:tc>
        <w:tc>
          <w:tcPr>
            <w:tcW w:w="374" w:type="pct"/>
            <w:vAlign w:val="center"/>
          </w:tcPr>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kern w:val="0"/>
                <w:szCs w:val="21"/>
              </w:rPr>
              <w:t>利用</w:t>
            </w:r>
          </w:p>
        </w:tc>
        <w:tc>
          <w:tcPr>
            <w:tcW w:w="1614" w:type="pct"/>
            <w:vAlign w:val="center"/>
          </w:tcPr>
          <w:p w:rsidR="00350964" w:rsidRDefault="00350964" w:rsidP="004231B0">
            <w:pPr>
              <w:adjustRightInd w:val="0"/>
              <w:snapToGrid w:val="0"/>
              <w:rPr>
                <w:rFonts w:ascii="宋体" w:hAnsi="宋体" w:cs="宋体"/>
                <w:color w:val="000000"/>
                <w:kern w:val="0"/>
                <w:szCs w:val="21"/>
              </w:rPr>
            </w:pPr>
            <w:r>
              <w:rPr>
                <w:rFonts w:ascii="宋体" w:hAnsi="宋体" w:cs="宋体" w:hint="eastAsia"/>
                <w:color w:val="000000"/>
                <w:kern w:val="0"/>
                <w:szCs w:val="21"/>
              </w:rPr>
              <w:t>符合生态环境相关标准要求，作为生产原料综合利用。</w:t>
            </w:r>
          </w:p>
        </w:tc>
        <w:tc>
          <w:tcPr>
            <w:tcW w:w="928" w:type="pct"/>
            <w:vAlign w:val="center"/>
          </w:tcPr>
          <w:p w:rsidR="00350964" w:rsidRDefault="00350964" w:rsidP="004231B0">
            <w:pPr>
              <w:adjustRightInd w:val="0"/>
              <w:snapToGrid w:val="0"/>
              <w:rPr>
                <w:rFonts w:ascii="宋体" w:hAnsi="宋体" w:cs="宋体"/>
                <w:color w:val="000000"/>
                <w:kern w:val="0"/>
                <w:szCs w:val="21"/>
              </w:rPr>
            </w:pPr>
            <w:r>
              <w:rPr>
                <w:rFonts w:ascii="宋体" w:hAnsi="宋体" w:cs="宋体" w:hint="eastAsia"/>
                <w:color w:val="000000"/>
                <w:kern w:val="0"/>
                <w:szCs w:val="21"/>
              </w:rPr>
              <w:t>利用过程不按危险废物管理。</w:t>
            </w:r>
          </w:p>
        </w:tc>
      </w:tr>
      <w:tr w:rsidR="00350964" w:rsidTr="004231B0">
        <w:trPr>
          <w:trHeight w:val="2497"/>
        </w:trPr>
        <w:tc>
          <w:tcPr>
            <w:tcW w:w="326" w:type="pct"/>
            <w:vMerge/>
            <w:vAlign w:val="center"/>
          </w:tcPr>
          <w:p w:rsidR="00350964" w:rsidRDefault="00350964" w:rsidP="004231B0">
            <w:pPr>
              <w:numPr>
                <w:ilvl w:val="0"/>
                <w:numId w:val="1"/>
              </w:numPr>
              <w:adjustRightInd w:val="0"/>
              <w:snapToGrid w:val="0"/>
              <w:jc w:val="center"/>
              <w:rPr>
                <w:rFonts w:ascii="宋体" w:hAnsi="宋体" w:cs="宋体"/>
                <w:color w:val="000000"/>
                <w:kern w:val="0"/>
                <w:szCs w:val="21"/>
              </w:rPr>
            </w:pPr>
          </w:p>
        </w:tc>
        <w:tc>
          <w:tcPr>
            <w:tcW w:w="684" w:type="pct"/>
            <w:vMerge/>
            <w:vAlign w:val="center"/>
          </w:tcPr>
          <w:p w:rsidR="00350964" w:rsidRDefault="00350964" w:rsidP="004231B0">
            <w:pPr>
              <w:adjustRightInd w:val="0"/>
              <w:snapToGrid w:val="0"/>
              <w:jc w:val="center"/>
              <w:rPr>
                <w:rFonts w:ascii="宋体" w:hAnsi="宋体" w:cs="宋体"/>
                <w:color w:val="000000"/>
                <w:kern w:val="0"/>
                <w:szCs w:val="21"/>
              </w:rPr>
            </w:pPr>
          </w:p>
        </w:tc>
        <w:tc>
          <w:tcPr>
            <w:tcW w:w="1071" w:type="pct"/>
            <w:vMerge/>
            <w:vAlign w:val="center"/>
          </w:tcPr>
          <w:p w:rsidR="00350964" w:rsidRDefault="00350964" w:rsidP="004231B0">
            <w:pPr>
              <w:adjustRightInd w:val="0"/>
              <w:snapToGrid w:val="0"/>
              <w:rPr>
                <w:rFonts w:ascii="宋体" w:hAnsi="宋体" w:cs="宋体"/>
                <w:color w:val="000000"/>
                <w:kern w:val="0"/>
                <w:szCs w:val="21"/>
              </w:rPr>
            </w:pPr>
          </w:p>
        </w:tc>
        <w:tc>
          <w:tcPr>
            <w:tcW w:w="374" w:type="pct"/>
            <w:vAlign w:val="center"/>
          </w:tcPr>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kern w:val="0"/>
                <w:szCs w:val="21"/>
              </w:rPr>
              <w:t>利用</w:t>
            </w:r>
          </w:p>
        </w:tc>
        <w:tc>
          <w:tcPr>
            <w:tcW w:w="1614" w:type="pct"/>
            <w:vAlign w:val="center"/>
          </w:tcPr>
          <w:p w:rsidR="00350964" w:rsidRDefault="00350964" w:rsidP="004231B0">
            <w:pPr>
              <w:adjustRightInd w:val="0"/>
              <w:snapToGrid w:val="0"/>
              <w:rPr>
                <w:rFonts w:ascii="宋体" w:hAnsi="宋体" w:cs="宋体"/>
                <w:color w:val="000000"/>
                <w:kern w:val="0"/>
                <w:szCs w:val="21"/>
              </w:rPr>
            </w:pPr>
            <w:r>
              <w:rPr>
                <w:rFonts w:ascii="宋体" w:hAnsi="宋体" w:cs="宋体" w:hint="eastAsia"/>
                <w:color w:val="000000"/>
                <w:kern w:val="0"/>
                <w:szCs w:val="21"/>
              </w:rPr>
              <w:t>作为工业污水处理厂污水处理中和剂利用，且满足以下条件：废酸中第一类污染物含量低于该污水处理厂排放标准，其他《危险废物鉴别标准 浸出毒性》（GB 5085.3）所列特征污染物含量低于GB 5085.3限值的1/10。</w:t>
            </w:r>
          </w:p>
        </w:tc>
        <w:tc>
          <w:tcPr>
            <w:tcW w:w="928" w:type="pct"/>
            <w:vAlign w:val="center"/>
          </w:tcPr>
          <w:p w:rsidR="00350964" w:rsidRDefault="00350964" w:rsidP="004231B0">
            <w:pPr>
              <w:adjustRightInd w:val="0"/>
              <w:snapToGrid w:val="0"/>
              <w:rPr>
                <w:rFonts w:ascii="宋体" w:hAnsi="宋体" w:cs="宋体"/>
                <w:color w:val="000000"/>
                <w:kern w:val="0"/>
                <w:szCs w:val="21"/>
              </w:rPr>
            </w:pPr>
            <w:r>
              <w:rPr>
                <w:rFonts w:ascii="宋体" w:hAnsi="宋体" w:cs="宋体" w:hint="eastAsia"/>
                <w:color w:val="000000"/>
                <w:kern w:val="0"/>
                <w:szCs w:val="21"/>
              </w:rPr>
              <w:t>利用过程不按危险废物管理。</w:t>
            </w:r>
          </w:p>
        </w:tc>
      </w:tr>
      <w:tr w:rsidR="00350964" w:rsidTr="004231B0">
        <w:trPr>
          <w:trHeight w:val="691"/>
        </w:trPr>
        <w:tc>
          <w:tcPr>
            <w:tcW w:w="326" w:type="pct"/>
            <w:vMerge w:val="restart"/>
            <w:vAlign w:val="center"/>
          </w:tcPr>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kern w:val="0"/>
                <w:szCs w:val="21"/>
              </w:rPr>
              <w:t>21</w:t>
            </w:r>
          </w:p>
        </w:tc>
        <w:tc>
          <w:tcPr>
            <w:tcW w:w="684" w:type="pct"/>
            <w:vMerge w:val="restart"/>
            <w:vAlign w:val="center"/>
          </w:tcPr>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kern w:val="0"/>
                <w:szCs w:val="21"/>
              </w:rPr>
              <w:t>HW35</w:t>
            </w:r>
          </w:p>
        </w:tc>
        <w:tc>
          <w:tcPr>
            <w:tcW w:w="1071" w:type="pct"/>
            <w:vMerge w:val="restart"/>
            <w:vAlign w:val="center"/>
          </w:tcPr>
          <w:p w:rsidR="00350964" w:rsidRDefault="00350964" w:rsidP="004231B0">
            <w:pPr>
              <w:adjustRightInd w:val="0"/>
              <w:snapToGrid w:val="0"/>
              <w:rPr>
                <w:rFonts w:ascii="宋体" w:hAnsi="宋体" w:cs="宋体"/>
                <w:color w:val="000000"/>
                <w:kern w:val="0"/>
                <w:szCs w:val="21"/>
              </w:rPr>
            </w:pPr>
            <w:r>
              <w:rPr>
                <w:rFonts w:ascii="宋体" w:hAnsi="宋体" w:cs="宋体" w:hint="eastAsia"/>
                <w:color w:val="000000"/>
                <w:kern w:val="0"/>
                <w:szCs w:val="21"/>
              </w:rPr>
              <w:t>仅具有腐蚀性危险特性的废碱</w:t>
            </w:r>
          </w:p>
        </w:tc>
        <w:tc>
          <w:tcPr>
            <w:tcW w:w="374" w:type="pct"/>
            <w:vAlign w:val="center"/>
          </w:tcPr>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kern w:val="0"/>
                <w:szCs w:val="21"/>
              </w:rPr>
              <w:t>利用</w:t>
            </w:r>
          </w:p>
        </w:tc>
        <w:tc>
          <w:tcPr>
            <w:tcW w:w="1614" w:type="pct"/>
            <w:vAlign w:val="center"/>
          </w:tcPr>
          <w:p w:rsidR="00350964" w:rsidRDefault="00350964" w:rsidP="004231B0">
            <w:pPr>
              <w:adjustRightInd w:val="0"/>
              <w:snapToGrid w:val="0"/>
              <w:rPr>
                <w:rFonts w:ascii="宋体" w:hAnsi="宋体" w:cs="宋体"/>
                <w:color w:val="000000"/>
                <w:kern w:val="0"/>
                <w:szCs w:val="21"/>
              </w:rPr>
            </w:pPr>
            <w:r>
              <w:rPr>
                <w:rFonts w:ascii="宋体" w:hAnsi="宋体" w:cs="宋体" w:hint="eastAsia"/>
                <w:color w:val="000000"/>
                <w:kern w:val="0"/>
                <w:szCs w:val="21"/>
              </w:rPr>
              <w:t>符合生态环境相关标准要求，作为生产原料综合利用。</w:t>
            </w:r>
          </w:p>
        </w:tc>
        <w:tc>
          <w:tcPr>
            <w:tcW w:w="928" w:type="pct"/>
            <w:vAlign w:val="center"/>
          </w:tcPr>
          <w:p w:rsidR="00350964" w:rsidRDefault="00350964" w:rsidP="004231B0">
            <w:pPr>
              <w:adjustRightInd w:val="0"/>
              <w:snapToGrid w:val="0"/>
              <w:rPr>
                <w:rFonts w:ascii="宋体" w:hAnsi="宋体" w:cs="宋体"/>
                <w:color w:val="000000"/>
                <w:kern w:val="0"/>
                <w:szCs w:val="21"/>
              </w:rPr>
            </w:pPr>
            <w:r>
              <w:rPr>
                <w:rFonts w:ascii="宋体" w:hAnsi="宋体" w:cs="宋体" w:hint="eastAsia"/>
                <w:color w:val="000000"/>
                <w:kern w:val="0"/>
                <w:szCs w:val="21"/>
              </w:rPr>
              <w:t>利用过程不按危险废物管理。</w:t>
            </w:r>
          </w:p>
        </w:tc>
      </w:tr>
      <w:tr w:rsidR="00350964" w:rsidTr="004231B0">
        <w:trPr>
          <w:trHeight w:val="2780"/>
        </w:trPr>
        <w:tc>
          <w:tcPr>
            <w:tcW w:w="326" w:type="pct"/>
            <w:vMerge/>
            <w:vAlign w:val="center"/>
          </w:tcPr>
          <w:p w:rsidR="00350964" w:rsidRDefault="00350964" w:rsidP="004231B0">
            <w:pPr>
              <w:numPr>
                <w:ilvl w:val="0"/>
                <w:numId w:val="1"/>
              </w:numPr>
              <w:adjustRightInd w:val="0"/>
              <w:snapToGrid w:val="0"/>
              <w:jc w:val="center"/>
              <w:rPr>
                <w:rFonts w:ascii="宋体" w:hAnsi="宋体" w:cs="宋体"/>
                <w:color w:val="000000"/>
                <w:kern w:val="0"/>
                <w:szCs w:val="21"/>
              </w:rPr>
            </w:pPr>
          </w:p>
        </w:tc>
        <w:tc>
          <w:tcPr>
            <w:tcW w:w="684" w:type="pct"/>
            <w:vMerge/>
            <w:vAlign w:val="center"/>
          </w:tcPr>
          <w:p w:rsidR="00350964" w:rsidRDefault="00350964" w:rsidP="004231B0">
            <w:pPr>
              <w:adjustRightInd w:val="0"/>
              <w:snapToGrid w:val="0"/>
              <w:jc w:val="center"/>
              <w:rPr>
                <w:rFonts w:ascii="宋体" w:hAnsi="宋体" w:cs="宋体"/>
                <w:color w:val="000000"/>
                <w:kern w:val="0"/>
                <w:szCs w:val="21"/>
              </w:rPr>
            </w:pPr>
          </w:p>
        </w:tc>
        <w:tc>
          <w:tcPr>
            <w:tcW w:w="1071" w:type="pct"/>
            <w:vMerge/>
            <w:vAlign w:val="center"/>
          </w:tcPr>
          <w:p w:rsidR="00350964" w:rsidRDefault="00350964" w:rsidP="004231B0">
            <w:pPr>
              <w:adjustRightInd w:val="0"/>
              <w:snapToGrid w:val="0"/>
              <w:rPr>
                <w:rFonts w:ascii="宋体" w:hAnsi="宋体" w:cs="宋体"/>
                <w:color w:val="000000"/>
                <w:kern w:val="0"/>
                <w:szCs w:val="21"/>
              </w:rPr>
            </w:pPr>
          </w:p>
        </w:tc>
        <w:tc>
          <w:tcPr>
            <w:tcW w:w="374" w:type="pct"/>
            <w:vAlign w:val="center"/>
          </w:tcPr>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kern w:val="0"/>
                <w:szCs w:val="21"/>
              </w:rPr>
              <w:t>利用</w:t>
            </w:r>
          </w:p>
        </w:tc>
        <w:tc>
          <w:tcPr>
            <w:tcW w:w="1614" w:type="pct"/>
            <w:vAlign w:val="center"/>
          </w:tcPr>
          <w:p w:rsidR="00350964" w:rsidRDefault="00350964" w:rsidP="004231B0">
            <w:pPr>
              <w:adjustRightInd w:val="0"/>
              <w:snapToGrid w:val="0"/>
              <w:rPr>
                <w:rFonts w:ascii="宋体" w:hAnsi="宋体" w:cs="宋体"/>
                <w:color w:val="000000"/>
                <w:kern w:val="0"/>
                <w:szCs w:val="21"/>
              </w:rPr>
            </w:pPr>
            <w:r>
              <w:rPr>
                <w:rFonts w:ascii="宋体" w:hAnsi="宋体" w:cs="宋体" w:hint="eastAsia"/>
                <w:color w:val="000000"/>
                <w:kern w:val="0"/>
                <w:szCs w:val="21"/>
              </w:rPr>
              <w:t>作为工业污水处理厂污水处理中和剂利用，且满足以下条件：液态碱或者固态碱按HJ/T 299方法制取的浸出液中第一类污染物含量低于该污水处理厂排放标准，其他《危险废物鉴别标准 浸出毒性》（GB 5085.3）所列特征污染物低于GB 5085.3限值的1/10。</w:t>
            </w:r>
          </w:p>
        </w:tc>
        <w:tc>
          <w:tcPr>
            <w:tcW w:w="928" w:type="pct"/>
            <w:vAlign w:val="center"/>
          </w:tcPr>
          <w:p w:rsidR="00350964" w:rsidRDefault="00350964" w:rsidP="004231B0">
            <w:pPr>
              <w:adjustRightInd w:val="0"/>
              <w:snapToGrid w:val="0"/>
              <w:rPr>
                <w:rFonts w:ascii="宋体" w:hAnsi="宋体" w:cs="宋体"/>
                <w:color w:val="000000"/>
                <w:kern w:val="0"/>
                <w:szCs w:val="21"/>
              </w:rPr>
            </w:pPr>
            <w:r>
              <w:rPr>
                <w:rFonts w:ascii="宋体" w:hAnsi="宋体" w:cs="宋体" w:hint="eastAsia"/>
                <w:color w:val="000000"/>
                <w:kern w:val="0"/>
                <w:szCs w:val="21"/>
              </w:rPr>
              <w:t>利用过程不按危险废物管理。</w:t>
            </w:r>
          </w:p>
        </w:tc>
      </w:tr>
      <w:tr w:rsidR="00350964" w:rsidTr="004231B0">
        <w:trPr>
          <w:trHeight w:val="1584"/>
        </w:trPr>
        <w:tc>
          <w:tcPr>
            <w:tcW w:w="326" w:type="pct"/>
            <w:vAlign w:val="center"/>
          </w:tcPr>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kern w:val="0"/>
                <w:szCs w:val="21"/>
              </w:rPr>
              <w:t>22</w:t>
            </w:r>
          </w:p>
        </w:tc>
        <w:tc>
          <w:tcPr>
            <w:tcW w:w="684" w:type="pct"/>
            <w:vAlign w:val="center"/>
          </w:tcPr>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kern w:val="0"/>
                <w:szCs w:val="21"/>
              </w:rPr>
              <w:t>323-001-48</w:t>
            </w:r>
          </w:p>
        </w:tc>
        <w:tc>
          <w:tcPr>
            <w:tcW w:w="1071" w:type="pct"/>
            <w:vAlign w:val="center"/>
          </w:tcPr>
          <w:p w:rsidR="00350964" w:rsidRDefault="00350964" w:rsidP="004231B0">
            <w:pPr>
              <w:adjustRightInd w:val="0"/>
              <w:snapToGrid w:val="0"/>
              <w:rPr>
                <w:rFonts w:ascii="宋体" w:hAnsi="宋体" w:cs="宋体"/>
                <w:color w:val="000000"/>
                <w:kern w:val="0"/>
                <w:szCs w:val="21"/>
              </w:rPr>
            </w:pPr>
            <w:r>
              <w:rPr>
                <w:rFonts w:ascii="宋体" w:hAnsi="宋体" w:cs="宋体" w:hint="eastAsia"/>
                <w:color w:val="000000"/>
                <w:kern w:val="0"/>
                <w:szCs w:val="21"/>
              </w:rPr>
              <w:t>仲钨酸铵生产过程中碱分解产生的碱煮渣（钨渣）和废水处理污泥</w:t>
            </w:r>
          </w:p>
        </w:tc>
        <w:tc>
          <w:tcPr>
            <w:tcW w:w="374" w:type="pct"/>
            <w:vAlign w:val="center"/>
          </w:tcPr>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kern w:val="0"/>
                <w:szCs w:val="21"/>
              </w:rPr>
              <w:t>处置</w:t>
            </w:r>
          </w:p>
        </w:tc>
        <w:tc>
          <w:tcPr>
            <w:tcW w:w="1614" w:type="pct"/>
            <w:vAlign w:val="center"/>
          </w:tcPr>
          <w:p w:rsidR="00350964" w:rsidRDefault="00350964" w:rsidP="004231B0">
            <w:pPr>
              <w:adjustRightInd w:val="0"/>
              <w:snapToGrid w:val="0"/>
              <w:rPr>
                <w:rFonts w:ascii="宋体" w:hAnsi="宋体" w:cs="宋体"/>
                <w:color w:val="000000"/>
                <w:kern w:val="0"/>
                <w:szCs w:val="21"/>
              </w:rPr>
            </w:pPr>
            <w:r>
              <w:rPr>
                <w:rFonts w:ascii="宋体" w:hAnsi="宋体" w:cs="宋体" w:hint="eastAsia"/>
                <w:color w:val="000000"/>
                <w:kern w:val="0"/>
                <w:szCs w:val="21"/>
              </w:rPr>
              <w:t>符合《水泥窑协同处置固体废物污染控制标准》（GB 30485）和《水泥窑协同处置固体废物环境保护技术规范》（HJ 662）要求进入水泥窑协同处置。</w:t>
            </w:r>
          </w:p>
        </w:tc>
        <w:tc>
          <w:tcPr>
            <w:tcW w:w="928" w:type="pct"/>
            <w:vAlign w:val="center"/>
          </w:tcPr>
          <w:p w:rsidR="00350964" w:rsidRDefault="00350964" w:rsidP="004231B0">
            <w:pPr>
              <w:adjustRightInd w:val="0"/>
              <w:snapToGrid w:val="0"/>
              <w:rPr>
                <w:rFonts w:ascii="宋体" w:hAnsi="宋体" w:cs="宋体"/>
                <w:color w:val="000000"/>
                <w:kern w:val="0"/>
                <w:szCs w:val="21"/>
              </w:rPr>
            </w:pPr>
            <w:r>
              <w:rPr>
                <w:rFonts w:ascii="宋体" w:hAnsi="宋体" w:cs="宋体" w:hint="eastAsia"/>
                <w:color w:val="000000"/>
                <w:kern w:val="0"/>
                <w:szCs w:val="21"/>
              </w:rPr>
              <w:t>处置过程不按危险废物管理。</w:t>
            </w:r>
          </w:p>
        </w:tc>
      </w:tr>
      <w:tr w:rsidR="00350964" w:rsidTr="004231B0">
        <w:trPr>
          <w:trHeight w:val="690"/>
        </w:trPr>
        <w:tc>
          <w:tcPr>
            <w:tcW w:w="326" w:type="pct"/>
            <w:vAlign w:val="center"/>
          </w:tcPr>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kern w:val="0"/>
                <w:szCs w:val="21"/>
              </w:rPr>
              <w:t>23</w:t>
            </w:r>
          </w:p>
        </w:tc>
        <w:tc>
          <w:tcPr>
            <w:tcW w:w="684" w:type="pct"/>
            <w:vAlign w:val="center"/>
          </w:tcPr>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kern w:val="0"/>
                <w:szCs w:val="21"/>
              </w:rPr>
              <w:t>900-041-49</w:t>
            </w:r>
          </w:p>
        </w:tc>
        <w:tc>
          <w:tcPr>
            <w:tcW w:w="1071" w:type="pct"/>
            <w:vAlign w:val="center"/>
          </w:tcPr>
          <w:p w:rsidR="00350964" w:rsidRDefault="00350964" w:rsidP="004231B0">
            <w:pPr>
              <w:adjustRightInd w:val="0"/>
              <w:snapToGrid w:val="0"/>
              <w:rPr>
                <w:rFonts w:ascii="宋体" w:hAnsi="宋体" w:cs="宋体"/>
                <w:color w:val="000000"/>
                <w:szCs w:val="21"/>
              </w:rPr>
            </w:pPr>
            <w:r>
              <w:rPr>
                <w:rFonts w:ascii="宋体" w:hAnsi="宋体" w:cs="宋体" w:hint="eastAsia"/>
                <w:color w:val="000000"/>
                <w:szCs w:val="21"/>
              </w:rPr>
              <w:t>废弃的含油抹布、劳保用品</w:t>
            </w:r>
          </w:p>
        </w:tc>
        <w:tc>
          <w:tcPr>
            <w:tcW w:w="374" w:type="pct"/>
            <w:vAlign w:val="center"/>
          </w:tcPr>
          <w:p w:rsidR="00350964" w:rsidRDefault="00350964" w:rsidP="004231B0">
            <w:pPr>
              <w:adjustRightInd w:val="0"/>
              <w:snapToGrid w:val="0"/>
              <w:jc w:val="center"/>
              <w:rPr>
                <w:rFonts w:ascii="宋体" w:hAnsi="宋体" w:cs="宋体"/>
                <w:color w:val="000000"/>
                <w:szCs w:val="21"/>
              </w:rPr>
            </w:pPr>
            <w:r>
              <w:rPr>
                <w:rFonts w:ascii="宋体" w:hAnsi="宋体" w:cs="宋体" w:hint="eastAsia"/>
                <w:color w:val="000000"/>
                <w:szCs w:val="21"/>
              </w:rPr>
              <w:t>全部环节</w:t>
            </w:r>
          </w:p>
        </w:tc>
        <w:tc>
          <w:tcPr>
            <w:tcW w:w="1614" w:type="pct"/>
            <w:vAlign w:val="center"/>
          </w:tcPr>
          <w:p w:rsidR="00350964" w:rsidRDefault="00350964" w:rsidP="004231B0">
            <w:pPr>
              <w:adjustRightInd w:val="0"/>
              <w:snapToGrid w:val="0"/>
              <w:rPr>
                <w:rFonts w:ascii="宋体" w:hAnsi="宋体" w:cs="宋体"/>
                <w:color w:val="000000"/>
                <w:szCs w:val="21"/>
              </w:rPr>
            </w:pPr>
            <w:r>
              <w:rPr>
                <w:rFonts w:ascii="宋体" w:hAnsi="宋体" w:cs="宋体" w:hint="eastAsia"/>
                <w:color w:val="000000"/>
                <w:kern w:val="0"/>
                <w:szCs w:val="21"/>
              </w:rPr>
              <w:t>未分类收集。</w:t>
            </w:r>
          </w:p>
        </w:tc>
        <w:tc>
          <w:tcPr>
            <w:tcW w:w="928" w:type="pct"/>
            <w:vAlign w:val="center"/>
          </w:tcPr>
          <w:p w:rsidR="00350964" w:rsidRDefault="00350964" w:rsidP="004231B0">
            <w:pPr>
              <w:adjustRightInd w:val="0"/>
              <w:snapToGrid w:val="0"/>
              <w:rPr>
                <w:rFonts w:ascii="宋体" w:hAnsi="宋体" w:cs="宋体"/>
                <w:color w:val="000000"/>
                <w:szCs w:val="21"/>
              </w:rPr>
            </w:pPr>
            <w:r>
              <w:rPr>
                <w:rFonts w:ascii="宋体" w:hAnsi="宋体" w:cs="宋体" w:hint="eastAsia"/>
                <w:color w:val="000000"/>
                <w:szCs w:val="21"/>
              </w:rPr>
              <w:t>全过程不按危险废物管理。</w:t>
            </w:r>
          </w:p>
        </w:tc>
      </w:tr>
      <w:tr w:rsidR="00350964" w:rsidTr="004231B0">
        <w:trPr>
          <w:trHeight w:val="1241"/>
        </w:trPr>
        <w:tc>
          <w:tcPr>
            <w:tcW w:w="326" w:type="pct"/>
            <w:vMerge w:val="restart"/>
            <w:vAlign w:val="center"/>
          </w:tcPr>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kern w:val="0"/>
                <w:szCs w:val="21"/>
              </w:rPr>
              <w:lastRenderedPageBreak/>
              <w:t>24</w:t>
            </w:r>
          </w:p>
        </w:tc>
        <w:tc>
          <w:tcPr>
            <w:tcW w:w="684" w:type="pct"/>
            <w:vMerge w:val="restart"/>
            <w:vAlign w:val="center"/>
          </w:tcPr>
          <w:p w:rsidR="00350964" w:rsidRDefault="00350964" w:rsidP="004231B0">
            <w:pPr>
              <w:adjustRightInd w:val="0"/>
              <w:snapToGrid w:val="0"/>
              <w:jc w:val="center"/>
              <w:rPr>
                <w:rFonts w:ascii="宋体" w:hAnsi="宋体" w:cs="宋体"/>
                <w:color w:val="000000"/>
                <w:szCs w:val="21"/>
              </w:rPr>
            </w:pPr>
            <w:r>
              <w:rPr>
                <w:rFonts w:ascii="宋体" w:hAnsi="宋体" w:cs="宋体" w:hint="eastAsia"/>
                <w:color w:val="000000"/>
                <w:szCs w:val="21"/>
              </w:rPr>
              <w:t>突发环境事件产生的危险废物</w:t>
            </w:r>
          </w:p>
        </w:tc>
        <w:tc>
          <w:tcPr>
            <w:tcW w:w="1071" w:type="pct"/>
            <w:vMerge w:val="restart"/>
            <w:vAlign w:val="center"/>
          </w:tcPr>
          <w:p w:rsidR="00350964" w:rsidRDefault="00350964" w:rsidP="004231B0">
            <w:pPr>
              <w:adjustRightInd w:val="0"/>
              <w:snapToGrid w:val="0"/>
              <w:rPr>
                <w:rFonts w:ascii="宋体" w:hAnsi="宋体" w:cs="宋体"/>
                <w:color w:val="000000"/>
                <w:szCs w:val="21"/>
              </w:rPr>
            </w:pPr>
            <w:r>
              <w:rPr>
                <w:rFonts w:ascii="宋体" w:hAnsi="宋体" w:cs="宋体" w:hint="eastAsia"/>
                <w:color w:val="000000"/>
                <w:szCs w:val="21"/>
              </w:rPr>
              <w:t>突发环境事件及其处理过程中产生的HW900-042-49类危险废物和其他需要按危险废物进行处理处置的固体废物，以及事件现场遗留的其他危险废物和废弃危险化学品</w:t>
            </w:r>
          </w:p>
        </w:tc>
        <w:tc>
          <w:tcPr>
            <w:tcW w:w="374" w:type="pct"/>
            <w:vAlign w:val="center"/>
          </w:tcPr>
          <w:p w:rsidR="00350964" w:rsidRDefault="00350964" w:rsidP="004231B0">
            <w:pPr>
              <w:adjustRightInd w:val="0"/>
              <w:snapToGrid w:val="0"/>
              <w:jc w:val="center"/>
              <w:rPr>
                <w:rFonts w:ascii="宋体" w:hAnsi="宋体" w:cs="宋体"/>
                <w:color w:val="000000"/>
                <w:szCs w:val="21"/>
              </w:rPr>
            </w:pPr>
            <w:r>
              <w:rPr>
                <w:rFonts w:ascii="宋体" w:hAnsi="宋体" w:cs="宋体" w:hint="eastAsia"/>
                <w:color w:val="000000"/>
                <w:szCs w:val="21"/>
              </w:rPr>
              <w:t>运输</w:t>
            </w:r>
          </w:p>
        </w:tc>
        <w:tc>
          <w:tcPr>
            <w:tcW w:w="1614" w:type="pct"/>
            <w:vAlign w:val="center"/>
          </w:tcPr>
          <w:p w:rsidR="00350964" w:rsidRDefault="00350964" w:rsidP="004231B0">
            <w:pPr>
              <w:adjustRightInd w:val="0"/>
              <w:snapToGrid w:val="0"/>
              <w:rPr>
                <w:rFonts w:ascii="宋体" w:hAnsi="宋体" w:cs="宋体"/>
                <w:color w:val="000000"/>
                <w:szCs w:val="21"/>
              </w:rPr>
            </w:pPr>
            <w:r>
              <w:rPr>
                <w:rFonts w:ascii="宋体" w:hAnsi="宋体" w:cs="宋体" w:hint="eastAsia"/>
                <w:color w:val="000000"/>
                <w:szCs w:val="21"/>
              </w:rPr>
              <w:t>按事发地的县级以上人民政府确定的处置方案进行运输。</w:t>
            </w:r>
          </w:p>
        </w:tc>
        <w:tc>
          <w:tcPr>
            <w:tcW w:w="928" w:type="pct"/>
            <w:vAlign w:val="center"/>
          </w:tcPr>
          <w:p w:rsidR="00350964" w:rsidRDefault="00350964" w:rsidP="004231B0">
            <w:pPr>
              <w:adjustRightInd w:val="0"/>
              <w:snapToGrid w:val="0"/>
              <w:rPr>
                <w:rFonts w:ascii="宋体" w:hAnsi="宋体" w:cs="宋体"/>
                <w:color w:val="000000"/>
                <w:szCs w:val="21"/>
              </w:rPr>
            </w:pPr>
            <w:r>
              <w:rPr>
                <w:rFonts w:ascii="宋体" w:hAnsi="宋体" w:cs="宋体" w:hint="eastAsia"/>
                <w:color w:val="000000"/>
                <w:kern w:val="0"/>
                <w:szCs w:val="21"/>
              </w:rPr>
              <w:t>不按危险废物进行运输。</w:t>
            </w:r>
          </w:p>
        </w:tc>
      </w:tr>
      <w:tr w:rsidR="00350964" w:rsidTr="004231B0">
        <w:trPr>
          <w:trHeight w:val="1423"/>
        </w:trPr>
        <w:tc>
          <w:tcPr>
            <w:tcW w:w="326" w:type="pct"/>
            <w:vMerge/>
            <w:vAlign w:val="center"/>
          </w:tcPr>
          <w:p w:rsidR="00350964" w:rsidRDefault="00350964" w:rsidP="004231B0">
            <w:pPr>
              <w:numPr>
                <w:ilvl w:val="0"/>
                <w:numId w:val="1"/>
              </w:numPr>
              <w:adjustRightInd w:val="0"/>
              <w:snapToGrid w:val="0"/>
              <w:jc w:val="center"/>
              <w:rPr>
                <w:rFonts w:ascii="宋体" w:hAnsi="宋体" w:cs="宋体"/>
                <w:b/>
                <w:bCs/>
                <w:color w:val="000000"/>
                <w:kern w:val="0"/>
                <w:szCs w:val="21"/>
              </w:rPr>
            </w:pPr>
          </w:p>
        </w:tc>
        <w:tc>
          <w:tcPr>
            <w:tcW w:w="684" w:type="pct"/>
            <w:vMerge/>
            <w:vAlign w:val="center"/>
          </w:tcPr>
          <w:p w:rsidR="00350964" w:rsidRDefault="00350964" w:rsidP="004231B0">
            <w:pPr>
              <w:adjustRightInd w:val="0"/>
              <w:snapToGrid w:val="0"/>
              <w:jc w:val="center"/>
              <w:rPr>
                <w:rFonts w:ascii="宋体" w:hAnsi="宋体" w:cs="宋体"/>
                <w:b/>
                <w:bCs/>
                <w:color w:val="000000"/>
                <w:szCs w:val="21"/>
              </w:rPr>
            </w:pPr>
          </w:p>
        </w:tc>
        <w:tc>
          <w:tcPr>
            <w:tcW w:w="1071" w:type="pct"/>
            <w:vMerge/>
            <w:vAlign w:val="center"/>
          </w:tcPr>
          <w:p w:rsidR="00350964" w:rsidRDefault="00350964" w:rsidP="004231B0">
            <w:pPr>
              <w:adjustRightInd w:val="0"/>
              <w:snapToGrid w:val="0"/>
              <w:rPr>
                <w:rFonts w:ascii="宋体" w:hAnsi="宋体" w:cs="宋体"/>
                <w:b/>
                <w:bCs/>
                <w:color w:val="000000"/>
                <w:szCs w:val="21"/>
              </w:rPr>
            </w:pPr>
          </w:p>
        </w:tc>
        <w:tc>
          <w:tcPr>
            <w:tcW w:w="374" w:type="pct"/>
            <w:vAlign w:val="center"/>
          </w:tcPr>
          <w:p w:rsidR="00350964" w:rsidRDefault="00350964" w:rsidP="004231B0">
            <w:pPr>
              <w:adjustRightInd w:val="0"/>
              <w:snapToGrid w:val="0"/>
              <w:ind w:leftChars="-6" w:left="-3" w:hangingChars="6" w:hanging="10"/>
              <w:jc w:val="center"/>
              <w:rPr>
                <w:rFonts w:ascii="宋体" w:hAnsi="宋体" w:cs="宋体"/>
                <w:color w:val="000000"/>
                <w:szCs w:val="21"/>
              </w:rPr>
            </w:pPr>
            <w:r>
              <w:rPr>
                <w:rFonts w:ascii="宋体" w:hAnsi="宋体" w:cs="宋体" w:hint="eastAsia"/>
                <w:color w:val="000000"/>
                <w:spacing w:val="-23"/>
                <w:szCs w:val="21"/>
              </w:rPr>
              <w:t xml:space="preserve"> </w:t>
            </w:r>
            <w:r>
              <w:rPr>
                <w:rFonts w:ascii="宋体" w:hAnsi="宋体" w:cs="宋体" w:hint="eastAsia"/>
                <w:color w:val="000000"/>
                <w:szCs w:val="21"/>
              </w:rPr>
              <w:t>利用、</w:t>
            </w:r>
          </w:p>
          <w:p w:rsidR="00350964" w:rsidRDefault="00350964" w:rsidP="004231B0">
            <w:pPr>
              <w:adjustRightInd w:val="0"/>
              <w:snapToGrid w:val="0"/>
              <w:ind w:leftChars="-6" w:hangingChars="6" w:hanging="13"/>
              <w:jc w:val="center"/>
              <w:rPr>
                <w:rFonts w:ascii="宋体" w:hAnsi="宋体" w:cs="宋体"/>
                <w:b/>
                <w:bCs/>
                <w:color w:val="000000"/>
                <w:szCs w:val="21"/>
              </w:rPr>
            </w:pPr>
            <w:r>
              <w:rPr>
                <w:rFonts w:ascii="宋体" w:hAnsi="宋体" w:cs="宋体" w:hint="eastAsia"/>
                <w:color w:val="000000"/>
                <w:szCs w:val="21"/>
              </w:rPr>
              <w:t>处置</w:t>
            </w:r>
          </w:p>
        </w:tc>
        <w:tc>
          <w:tcPr>
            <w:tcW w:w="1614" w:type="pct"/>
            <w:vAlign w:val="center"/>
          </w:tcPr>
          <w:p w:rsidR="00350964" w:rsidRDefault="00350964" w:rsidP="004231B0">
            <w:pPr>
              <w:adjustRightInd w:val="0"/>
              <w:snapToGrid w:val="0"/>
              <w:rPr>
                <w:rFonts w:ascii="宋体" w:hAnsi="宋体" w:cs="宋体"/>
                <w:color w:val="000000"/>
                <w:szCs w:val="21"/>
              </w:rPr>
            </w:pPr>
            <w:r>
              <w:rPr>
                <w:rFonts w:ascii="宋体" w:hAnsi="宋体" w:cs="宋体" w:hint="eastAsia"/>
                <w:color w:val="000000"/>
                <w:szCs w:val="21"/>
              </w:rPr>
              <w:t>按事发地的县级以上人民政府确定的处置方案进行利用或</w:t>
            </w:r>
            <w:r>
              <w:rPr>
                <w:rFonts w:ascii="宋体" w:hAnsi="宋体" w:cs="宋体" w:hint="eastAsia"/>
                <w:color w:val="000000"/>
                <w:kern w:val="0"/>
                <w:szCs w:val="21"/>
              </w:rPr>
              <w:t>者</w:t>
            </w:r>
            <w:r>
              <w:rPr>
                <w:rFonts w:ascii="宋体" w:hAnsi="宋体" w:cs="宋体" w:hint="eastAsia"/>
                <w:color w:val="000000"/>
                <w:szCs w:val="21"/>
              </w:rPr>
              <w:t>处置。</w:t>
            </w:r>
          </w:p>
        </w:tc>
        <w:tc>
          <w:tcPr>
            <w:tcW w:w="928" w:type="pct"/>
            <w:vAlign w:val="center"/>
          </w:tcPr>
          <w:p w:rsidR="00350964" w:rsidRDefault="00350964" w:rsidP="004231B0">
            <w:pPr>
              <w:adjustRightInd w:val="0"/>
              <w:snapToGrid w:val="0"/>
              <w:rPr>
                <w:rFonts w:ascii="宋体" w:hAnsi="宋体" w:cs="宋体"/>
                <w:b/>
                <w:bCs/>
                <w:color w:val="000000"/>
                <w:szCs w:val="21"/>
              </w:rPr>
            </w:pPr>
            <w:r>
              <w:rPr>
                <w:rFonts w:ascii="宋体" w:hAnsi="宋体" w:cs="宋体" w:hint="eastAsia"/>
                <w:color w:val="000000"/>
                <w:szCs w:val="21"/>
              </w:rPr>
              <w:t>利用或</w:t>
            </w:r>
            <w:r>
              <w:rPr>
                <w:rFonts w:ascii="宋体" w:hAnsi="宋体" w:cs="宋体" w:hint="eastAsia"/>
                <w:color w:val="000000"/>
                <w:kern w:val="0"/>
                <w:szCs w:val="21"/>
              </w:rPr>
              <w:t>者</w:t>
            </w:r>
            <w:r>
              <w:rPr>
                <w:rFonts w:ascii="宋体" w:hAnsi="宋体" w:cs="宋体" w:hint="eastAsia"/>
                <w:color w:val="000000"/>
                <w:szCs w:val="21"/>
              </w:rPr>
              <w:t>处置过程不按危险废物管理。</w:t>
            </w:r>
          </w:p>
        </w:tc>
      </w:tr>
      <w:tr w:rsidR="00350964" w:rsidTr="004231B0">
        <w:trPr>
          <w:trHeight w:val="947"/>
        </w:trPr>
        <w:tc>
          <w:tcPr>
            <w:tcW w:w="326" w:type="pct"/>
            <w:vMerge w:val="restart"/>
            <w:vAlign w:val="center"/>
          </w:tcPr>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kern w:val="0"/>
                <w:szCs w:val="21"/>
              </w:rPr>
              <w:t>25</w:t>
            </w:r>
          </w:p>
        </w:tc>
        <w:tc>
          <w:tcPr>
            <w:tcW w:w="684" w:type="pct"/>
            <w:vMerge w:val="restart"/>
            <w:vAlign w:val="center"/>
          </w:tcPr>
          <w:p w:rsidR="00350964" w:rsidRDefault="00350964" w:rsidP="004231B0">
            <w:pPr>
              <w:adjustRightInd w:val="0"/>
              <w:snapToGrid w:val="0"/>
              <w:jc w:val="center"/>
              <w:rPr>
                <w:rFonts w:ascii="宋体" w:hAnsi="宋体" w:cs="宋体"/>
                <w:color w:val="000000"/>
                <w:szCs w:val="21"/>
              </w:rPr>
            </w:pPr>
            <w:r>
              <w:rPr>
                <w:rFonts w:ascii="宋体" w:hAnsi="宋体" w:cs="宋体" w:hint="eastAsia"/>
                <w:color w:val="000000"/>
                <w:szCs w:val="21"/>
              </w:rPr>
              <w:t>历史遗留危险废物</w:t>
            </w:r>
          </w:p>
        </w:tc>
        <w:tc>
          <w:tcPr>
            <w:tcW w:w="1071" w:type="pct"/>
            <w:vMerge w:val="restart"/>
            <w:vAlign w:val="center"/>
          </w:tcPr>
          <w:p w:rsidR="00350964" w:rsidRDefault="00350964" w:rsidP="004231B0">
            <w:pPr>
              <w:adjustRightInd w:val="0"/>
              <w:snapToGrid w:val="0"/>
              <w:rPr>
                <w:rFonts w:ascii="宋体" w:hAnsi="宋体" w:cs="宋体"/>
                <w:color w:val="000000"/>
                <w:spacing w:val="-6"/>
                <w:kern w:val="0"/>
                <w:szCs w:val="21"/>
              </w:rPr>
            </w:pPr>
            <w:r>
              <w:rPr>
                <w:rFonts w:ascii="宋体" w:hAnsi="宋体" w:cs="宋体" w:hint="eastAsia"/>
                <w:color w:val="000000"/>
                <w:spacing w:val="-6"/>
                <w:kern w:val="0"/>
                <w:szCs w:val="21"/>
              </w:rPr>
              <w:t>历史填埋场地清理，以及水体环境治理过程产生的需要按危险废物进行处理处置的固体废物</w:t>
            </w:r>
          </w:p>
        </w:tc>
        <w:tc>
          <w:tcPr>
            <w:tcW w:w="374" w:type="pct"/>
            <w:vAlign w:val="center"/>
          </w:tcPr>
          <w:p w:rsidR="00350964" w:rsidRDefault="00350964" w:rsidP="004231B0">
            <w:pPr>
              <w:adjustRightInd w:val="0"/>
              <w:snapToGrid w:val="0"/>
              <w:jc w:val="center"/>
              <w:rPr>
                <w:rFonts w:ascii="宋体" w:hAnsi="宋体" w:cs="宋体"/>
                <w:color w:val="000000"/>
                <w:szCs w:val="21"/>
              </w:rPr>
            </w:pPr>
            <w:r>
              <w:rPr>
                <w:rFonts w:ascii="宋体" w:hAnsi="宋体" w:cs="宋体" w:hint="eastAsia"/>
                <w:color w:val="000000"/>
                <w:szCs w:val="21"/>
              </w:rPr>
              <w:t>运输</w:t>
            </w:r>
          </w:p>
        </w:tc>
        <w:tc>
          <w:tcPr>
            <w:tcW w:w="1614" w:type="pct"/>
            <w:vAlign w:val="center"/>
          </w:tcPr>
          <w:p w:rsidR="00350964" w:rsidRDefault="00350964" w:rsidP="004231B0">
            <w:pPr>
              <w:adjustRightInd w:val="0"/>
              <w:snapToGrid w:val="0"/>
              <w:rPr>
                <w:rFonts w:ascii="宋体" w:hAnsi="宋体" w:cs="宋体"/>
                <w:color w:val="000000"/>
                <w:szCs w:val="21"/>
              </w:rPr>
            </w:pPr>
            <w:r>
              <w:rPr>
                <w:rFonts w:ascii="宋体" w:hAnsi="宋体" w:cs="宋体" w:hint="eastAsia"/>
                <w:color w:val="000000"/>
                <w:szCs w:val="21"/>
              </w:rPr>
              <w:t>按事发地的设区市级以上生态环境部门同意的处置方案进行运输。</w:t>
            </w:r>
          </w:p>
        </w:tc>
        <w:tc>
          <w:tcPr>
            <w:tcW w:w="928" w:type="pct"/>
            <w:vAlign w:val="center"/>
          </w:tcPr>
          <w:p w:rsidR="00350964" w:rsidRDefault="00350964" w:rsidP="004231B0">
            <w:pPr>
              <w:adjustRightInd w:val="0"/>
              <w:snapToGrid w:val="0"/>
              <w:rPr>
                <w:rFonts w:ascii="宋体" w:hAnsi="宋体" w:cs="宋体"/>
                <w:color w:val="000000"/>
                <w:szCs w:val="21"/>
              </w:rPr>
            </w:pPr>
            <w:r>
              <w:rPr>
                <w:rFonts w:ascii="宋体" w:hAnsi="宋体" w:cs="宋体" w:hint="eastAsia"/>
                <w:color w:val="000000"/>
                <w:kern w:val="0"/>
                <w:szCs w:val="21"/>
              </w:rPr>
              <w:t>不按危险废物进行运输。</w:t>
            </w:r>
          </w:p>
        </w:tc>
      </w:tr>
      <w:tr w:rsidR="00350964" w:rsidTr="004231B0">
        <w:trPr>
          <w:trHeight w:val="981"/>
        </w:trPr>
        <w:tc>
          <w:tcPr>
            <w:tcW w:w="326" w:type="pct"/>
            <w:vMerge/>
            <w:vAlign w:val="center"/>
          </w:tcPr>
          <w:p w:rsidR="00350964" w:rsidRDefault="00350964" w:rsidP="004231B0">
            <w:pPr>
              <w:numPr>
                <w:ilvl w:val="0"/>
                <w:numId w:val="1"/>
              </w:numPr>
              <w:adjustRightInd w:val="0"/>
              <w:snapToGrid w:val="0"/>
              <w:jc w:val="center"/>
              <w:rPr>
                <w:rFonts w:ascii="宋体" w:hAnsi="宋体" w:cs="宋体"/>
                <w:color w:val="000000"/>
                <w:kern w:val="0"/>
                <w:szCs w:val="21"/>
              </w:rPr>
            </w:pPr>
          </w:p>
        </w:tc>
        <w:tc>
          <w:tcPr>
            <w:tcW w:w="684" w:type="pct"/>
            <w:vMerge/>
            <w:vAlign w:val="center"/>
          </w:tcPr>
          <w:p w:rsidR="00350964" w:rsidRDefault="00350964" w:rsidP="004231B0">
            <w:pPr>
              <w:adjustRightInd w:val="0"/>
              <w:snapToGrid w:val="0"/>
              <w:jc w:val="center"/>
              <w:rPr>
                <w:rFonts w:ascii="宋体" w:hAnsi="宋体" w:cs="宋体"/>
                <w:color w:val="000000"/>
                <w:szCs w:val="21"/>
              </w:rPr>
            </w:pPr>
          </w:p>
        </w:tc>
        <w:tc>
          <w:tcPr>
            <w:tcW w:w="1071" w:type="pct"/>
            <w:vMerge/>
            <w:vAlign w:val="center"/>
          </w:tcPr>
          <w:p w:rsidR="00350964" w:rsidRDefault="00350964" w:rsidP="004231B0">
            <w:pPr>
              <w:adjustRightInd w:val="0"/>
              <w:snapToGrid w:val="0"/>
              <w:rPr>
                <w:rFonts w:ascii="宋体" w:hAnsi="宋体" w:cs="宋体"/>
                <w:color w:val="000000"/>
                <w:spacing w:val="-6"/>
                <w:kern w:val="0"/>
                <w:szCs w:val="21"/>
              </w:rPr>
            </w:pPr>
          </w:p>
        </w:tc>
        <w:tc>
          <w:tcPr>
            <w:tcW w:w="374" w:type="pct"/>
            <w:vAlign w:val="center"/>
          </w:tcPr>
          <w:p w:rsidR="00350964" w:rsidRDefault="00350964" w:rsidP="004231B0">
            <w:pPr>
              <w:adjustRightInd w:val="0"/>
              <w:snapToGrid w:val="0"/>
              <w:jc w:val="center"/>
              <w:rPr>
                <w:rFonts w:ascii="宋体" w:hAnsi="宋体" w:cs="宋体"/>
                <w:color w:val="000000"/>
                <w:szCs w:val="21"/>
              </w:rPr>
            </w:pPr>
            <w:r>
              <w:rPr>
                <w:rFonts w:ascii="宋体" w:hAnsi="宋体" w:cs="宋体" w:hint="eastAsia"/>
                <w:color w:val="000000"/>
                <w:spacing w:val="-23"/>
                <w:szCs w:val="21"/>
              </w:rPr>
              <w:t xml:space="preserve"> </w:t>
            </w:r>
            <w:r>
              <w:rPr>
                <w:rFonts w:ascii="宋体" w:hAnsi="宋体" w:cs="宋体" w:hint="eastAsia"/>
                <w:color w:val="000000"/>
                <w:szCs w:val="21"/>
              </w:rPr>
              <w:t>利用、</w:t>
            </w:r>
          </w:p>
          <w:p w:rsidR="00350964" w:rsidRDefault="00350964" w:rsidP="004231B0">
            <w:pPr>
              <w:adjustRightInd w:val="0"/>
              <w:snapToGrid w:val="0"/>
              <w:jc w:val="center"/>
              <w:rPr>
                <w:rFonts w:ascii="宋体" w:hAnsi="宋体" w:cs="宋体"/>
                <w:b/>
                <w:bCs/>
                <w:color w:val="000000"/>
                <w:szCs w:val="21"/>
              </w:rPr>
            </w:pPr>
            <w:r>
              <w:rPr>
                <w:rFonts w:ascii="宋体" w:hAnsi="宋体" w:cs="宋体" w:hint="eastAsia"/>
                <w:color w:val="000000"/>
                <w:szCs w:val="21"/>
              </w:rPr>
              <w:t>处置</w:t>
            </w:r>
          </w:p>
        </w:tc>
        <w:tc>
          <w:tcPr>
            <w:tcW w:w="1614" w:type="pct"/>
            <w:vAlign w:val="center"/>
          </w:tcPr>
          <w:p w:rsidR="00350964" w:rsidRDefault="00350964" w:rsidP="004231B0">
            <w:pPr>
              <w:adjustRightInd w:val="0"/>
              <w:snapToGrid w:val="0"/>
              <w:rPr>
                <w:rFonts w:ascii="宋体" w:hAnsi="宋体" w:cs="宋体"/>
                <w:color w:val="000000"/>
                <w:szCs w:val="21"/>
              </w:rPr>
            </w:pPr>
            <w:r>
              <w:rPr>
                <w:rFonts w:ascii="宋体" w:hAnsi="宋体" w:cs="宋体" w:hint="eastAsia"/>
                <w:color w:val="000000"/>
                <w:szCs w:val="21"/>
              </w:rPr>
              <w:t>按事发地的设区市级以上生态环境部门同意的处置方案进行利用或</w:t>
            </w:r>
            <w:r>
              <w:rPr>
                <w:rFonts w:ascii="宋体" w:hAnsi="宋体" w:cs="宋体" w:hint="eastAsia"/>
                <w:color w:val="000000"/>
                <w:kern w:val="0"/>
                <w:szCs w:val="21"/>
              </w:rPr>
              <w:t>者</w:t>
            </w:r>
            <w:r>
              <w:rPr>
                <w:rFonts w:ascii="宋体" w:hAnsi="宋体" w:cs="宋体" w:hint="eastAsia"/>
                <w:color w:val="000000"/>
                <w:szCs w:val="21"/>
              </w:rPr>
              <w:t>处置。</w:t>
            </w:r>
          </w:p>
        </w:tc>
        <w:tc>
          <w:tcPr>
            <w:tcW w:w="928" w:type="pct"/>
            <w:vAlign w:val="center"/>
          </w:tcPr>
          <w:p w:rsidR="00350964" w:rsidRDefault="00350964" w:rsidP="004231B0">
            <w:pPr>
              <w:adjustRightInd w:val="0"/>
              <w:snapToGrid w:val="0"/>
              <w:rPr>
                <w:rFonts w:ascii="宋体" w:hAnsi="宋体" w:cs="宋体"/>
                <w:color w:val="000000"/>
                <w:szCs w:val="21"/>
              </w:rPr>
            </w:pPr>
            <w:r>
              <w:rPr>
                <w:rFonts w:ascii="宋体" w:hAnsi="宋体" w:cs="宋体" w:hint="eastAsia"/>
                <w:color w:val="000000"/>
                <w:szCs w:val="21"/>
              </w:rPr>
              <w:t>利用或</w:t>
            </w:r>
            <w:r>
              <w:rPr>
                <w:rFonts w:ascii="宋体" w:hAnsi="宋体" w:cs="宋体" w:hint="eastAsia"/>
                <w:color w:val="000000"/>
                <w:kern w:val="0"/>
                <w:szCs w:val="21"/>
              </w:rPr>
              <w:t>者</w:t>
            </w:r>
            <w:r>
              <w:rPr>
                <w:rFonts w:ascii="宋体" w:hAnsi="宋体" w:cs="宋体" w:hint="eastAsia"/>
                <w:color w:val="000000"/>
                <w:szCs w:val="21"/>
              </w:rPr>
              <w:t>处置过程不按危险废物管理。</w:t>
            </w:r>
          </w:p>
        </w:tc>
      </w:tr>
      <w:tr w:rsidR="00350964" w:rsidTr="004231B0">
        <w:trPr>
          <w:trHeight w:val="1030"/>
        </w:trPr>
        <w:tc>
          <w:tcPr>
            <w:tcW w:w="326" w:type="pct"/>
            <w:vMerge/>
            <w:vAlign w:val="center"/>
          </w:tcPr>
          <w:p w:rsidR="00350964" w:rsidRDefault="00350964" w:rsidP="004231B0">
            <w:pPr>
              <w:numPr>
                <w:ilvl w:val="0"/>
                <w:numId w:val="1"/>
              </w:numPr>
              <w:adjustRightInd w:val="0"/>
              <w:snapToGrid w:val="0"/>
              <w:ind w:left="0"/>
              <w:jc w:val="center"/>
              <w:rPr>
                <w:rFonts w:ascii="宋体" w:hAnsi="宋体" w:cs="宋体"/>
                <w:color w:val="000000"/>
                <w:kern w:val="0"/>
                <w:szCs w:val="21"/>
              </w:rPr>
            </w:pPr>
          </w:p>
        </w:tc>
        <w:tc>
          <w:tcPr>
            <w:tcW w:w="684" w:type="pct"/>
            <w:vMerge/>
            <w:vAlign w:val="center"/>
          </w:tcPr>
          <w:p w:rsidR="00350964" w:rsidRDefault="00350964" w:rsidP="004231B0">
            <w:pPr>
              <w:adjustRightInd w:val="0"/>
              <w:snapToGrid w:val="0"/>
              <w:jc w:val="center"/>
              <w:rPr>
                <w:rFonts w:ascii="宋体" w:hAnsi="宋体" w:cs="宋体"/>
                <w:color w:val="000000"/>
                <w:kern w:val="0"/>
                <w:szCs w:val="21"/>
              </w:rPr>
            </w:pPr>
          </w:p>
        </w:tc>
        <w:tc>
          <w:tcPr>
            <w:tcW w:w="1071" w:type="pct"/>
            <w:vMerge w:val="restart"/>
            <w:vAlign w:val="center"/>
          </w:tcPr>
          <w:p w:rsidR="00350964" w:rsidRDefault="00350964" w:rsidP="004231B0">
            <w:pPr>
              <w:adjustRightInd w:val="0"/>
              <w:snapToGrid w:val="0"/>
              <w:rPr>
                <w:rFonts w:ascii="宋体" w:hAnsi="宋体" w:cs="宋体"/>
                <w:color w:val="000000"/>
                <w:spacing w:val="-6"/>
                <w:kern w:val="0"/>
                <w:szCs w:val="21"/>
              </w:rPr>
            </w:pPr>
            <w:r>
              <w:rPr>
                <w:rFonts w:ascii="宋体" w:hAnsi="宋体" w:cs="宋体" w:hint="eastAsia"/>
                <w:color w:val="000000"/>
                <w:spacing w:val="-6"/>
                <w:kern w:val="0"/>
                <w:szCs w:val="21"/>
              </w:rPr>
              <w:t>实</w:t>
            </w:r>
            <w:r>
              <w:rPr>
                <w:rFonts w:ascii="宋体" w:hAnsi="宋体" w:cs="宋体" w:hint="eastAsia"/>
                <w:color w:val="000000"/>
                <w:spacing w:val="-6"/>
                <w:szCs w:val="21"/>
              </w:rPr>
              <w:t>施土壤污染风险管控、修</w:t>
            </w:r>
            <w:r>
              <w:rPr>
                <w:rFonts w:ascii="宋体" w:hAnsi="宋体" w:cs="宋体" w:hint="eastAsia"/>
                <w:color w:val="000000"/>
                <w:szCs w:val="21"/>
              </w:rPr>
              <w:t>复活动中，属于危险废物的污染土壤</w:t>
            </w:r>
          </w:p>
        </w:tc>
        <w:tc>
          <w:tcPr>
            <w:tcW w:w="374" w:type="pct"/>
            <w:vAlign w:val="center"/>
          </w:tcPr>
          <w:p w:rsidR="00350964" w:rsidRDefault="00350964" w:rsidP="004231B0">
            <w:pPr>
              <w:adjustRightInd w:val="0"/>
              <w:snapToGrid w:val="0"/>
              <w:jc w:val="center"/>
              <w:rPr>
                <w:rFonts w:ascii="宋体" w:hAnsi="宋体" w:cs="宋体"/>
                <w:color w:val="000000"/>
                <w:szCs w:val="21"/>
              </w:rPr>
            </w:pPr>
            <w:r>
              <w:rPr>
                <w:rFonts w:ascii="宋体" w:hAnsi="宋体" w:cs="宋体" w:hint="eastAsia"/>
                <w:color w:val="000000"/>
                <w:szCs w:val="21"/>
              </w:rPr>
              <w:t>运输</w:t>
            </w:r>
          </w:p>
        </w:tc>
        <w:tc>
          <w:tcPr>
            <w:tcW w:w="1614" w:type="pct"/>
            <w:vAlign w:val="center"/>
          </w:tcPr>
          <w:p w:rsidR="00350964" w:rsidRDefault="00350964" w:rsidP="004231B0">
            <w:pPr>
              <w:adjustRightInd w:val="0"/>
              <w:snapToGrid w:val="0"/>
              <w:rPr>
                <w:rFonts w:ascii="宋体" w:hAnsi="宋体" w:cs="宋体"/>
                <w:color w:val="000000"/>
                <w:szCs w:val="21"/>
              </w:rPr>
            </w:pPr>
            <w:r>
              <w:rPr>
                <w:rFonts w:ascii="宋体" w:hAnsi="宋体" w:cs="宋体" w:hint="eastAsia"/>
                <w:color w:val="000000"/>
                <w:szCs w:val="21"/>
              </w:rPr>
              <w:t>修复施工单位制定转运计划，依法提前报所在地和接收地的设区市级以上生态环境部门。</w:t>
            </w:r>
          </w:p>
        </w:tc>
        <w:tc>
          <w:tcPr>
            <w:tcW w:w="928" w:type="pct"/>
            <w:vAlign w:val="center"/>
          </w:tcPr>
          <w:p w:rsidR="00350964" w:rsidRDefault="00350964" w:rsidP="004231B0">
            <w:pPr>
              <w:adjustRightInd w:val="0"/>
              <w:snapToGrid w:val="0"/>
              <w:rPr>
                <w:rFonts w:ascii="宋体" w:hAnsi="宋体" w:cs="宋体"/>
                <w:color w:val="000000"/>
                <w:szCs w:val="21"/>
              </w:rPr>
            </w:pPr>
            <w:r>
              <w:rPr>
                <w:rFonts w:ascii="宋体" w:hAnsi="宋体" w:cs="宋体" w:hint="eastAsia"/>
                <w:color w:val="000000"/>
                <w:kern w:val="0"/>
                <w:szCs w:val="21"/>
              </w:rPr>
              <w:t>不按危险废物进行运输。</w:t>
            </w:r>
          </w:p>
        </w:tc>
      </w:tr>
      <w:tr w:rsidR="00350964" w:rsidTr="004231B0">
        <w:trPr>
          <w:trHeight w:val="1535"/>
        </w:trPr>
        <w:tc>
          <w:tcPr>
            <w:tcW w:w="326" w:type="pct"/>
            <w:vMerge/>
            <w:vAlign w:val="center"/>
          </w:tcPr>
          <w:p w:rsidR="00350964" w:rsidRDefault="00350964" w:rsidP="004231B0">
            <w:pPr>
              <w:numPr>
                <w:ilvl w:val="0"/>
                <w:numId w:val="1"/>
              </w:numPr>
              <w:adjustRightInd w:val="0"/>
              <w:snapToGrid w:val="0"/>
              <w:ind w:left="0"/>
              <w:jc w:val="center"/>
              <w:rPr>
                <w:rFonts w:ascii="宋体" w:hAnsi="宋体" w:cs="宋体"/>
                <w:color w:val="000000"/>
                <w:kern w:val="0"/>
                <w:szCs w:val="21"/>
              </w:rPr>
            </w:pPr>
          </w:p>
        </w:tc>
        <w:tc>
          <w:tcPr>
            <w:tcW w:w="684" w:type="pct"/>
            <w:vMerge/>
            <w:vAlign w:val="center"/>
          </w:tcPr>
          <w:p w:rsidR="00350964" w:rsidRDefault="00350964" w:rsidP="004231B0">
            <w:pPr>
              <w:adjustRightInd w:val="0"/>
              <w:snapToGrid w:val="0"/>
              <w:rPr>
                <w:rFonts w:ascii="宋体" w:hAnsi="宋体" w:cs="宋体"/>
                <w:color w:val="000000"/>
                <w:kern w:val="0"/>
                <w:szCs w:val="21"/>
              </w:rPr>
            </w:pPr>
          </w:p>
        </w:tc>
        <w:tc>
          <w:tcPr>
            <w:tcW w:w="1071" w:type="pct"/>
            <w:vMerge/>
            <w:vAlign w:val="center"/>
          </w:tcPr>
          <w:p w:rsidR="00350964" w:rsidRDefault="00350964" w:rsidP="004231B0">
            <w:pPr>
              <w:adjustRightInd w:val="0"/>
              <w:snapToGrid w:val="0"/>
              <w:rPr>
                <w:rFonts w:ascii="宋体" w:hAnsi="宋体" w:cs="宋体"/>
                <w:color w:val="000000"/>
                <w:szCs w:val="21"/>
              </w:rPr>
            </w:pPr>
          </w:p>
        </w:tc>
        <w:tc>
          <w:tcPr>
            <w:tcW w:w="374" w:type="pct"/>
            <w:vAlign w:val="center"/>
          </w:tcPr>
          <w:p w:rsidR="00350964" w:rsidRDefault="00350964" w:rsidP="004231B0">
            <w:pPr>
              <w:adjustRightInd w:val="0"/>
              <w:snapToGrid w:val="0"/>
              <w:jc w:val="center"/>
              <w:rPr>
                <w:rFonts w:ascii="宋体" w:hAnsi="宋体" w:cs="宋体"/>
                <w:color w:val="000000"/>
                <w:szCs w:val="21"/>
              </w:rPr>
            </w:pPr>
            <w:r>
              <w:rPr>
                <w:rFonts w:ascii="宋体" w:hAnsi="宋体" w:cs="宋体" w:hint="eastAsia"/>
                <w:color w:val="000000"/>
                <w:szCs w:val="21"/>
              </w:rPr>
              <w:t>处置</w:t>
            </w:r>
          </w:p>
        </w:tc>
        <w:tc>
          <w:tcPr>
            <w:tcW w:w="1614" w:type="pct"/>
            <w:vAlign w:val="center"/>
          </w:tcPr>
          <w:p w:rsidR="00350964" w:rsidRDefault="00350964" w:rsidP="004231B0">
            <w:pPr>
              <w:adjustRightInd w:val="0"/>
              <w:snapToGrid w:val="0"/>
              <w:rPr>
                <w:rFonts w:ascii="宋体" w:hAnsi="宋体" w:cs="宋体"/>
                <w:color w:val="000000"/>
                <w:szCs w:val="21"/>
              </w:rPr>
            </w:pPr>
            <w:r>
              <w:rPr>
                <w:rFonts w:ascii="宋体" w:hAnsi="宋体" w:cs="宋体" w:hint="eastAsia"/>
                <w:color w:val="000000"/>
                <w:szCs w:val="21"/>
              </w:rPr>
              <w:t>符合《水泥窑协同处置固体废物污染控制标准》（GB 30485）和《水泥窑处置固体废物环境保护技术规范》（HJ 662）要求进入水泥窑协同处置。</w:t>
            </w:r>
          </w:p>
        </w:tc>
        <w:tc>
          <w:tcPr>
            <w:tcW w:w="928" w:type="pct"/>
            <w:vAlign w:val="center"/>
          </w:tcPr>
          <w:p w:rsidR="00350964" w:rsidRDefault="00350964" w:rsidP="004231B0">
            <w:pPr>
              <w:adjustRightInd w:val="0"/>
              <w:snapToGrid w:val="0"/>
              <w:rPr>
                <w:rFonts w:ascii="宋体" w:hAnsi="宋体" w:cs="宋体"/>
                <w:color w:val="000000"/>
                <w:szCs w:val="21"/>
              </w:rPr>
            </w:pPr>
            <w:r>
              <w:rPr>
                <w:rFonts w:ascii="宋体" w:hAnsi="宋体" w:cs="宋体" w:hint="eastAsia"/>
                <w:color w:val="000000"/>
                <w:szCs w:val="21"/>
              </w:rPr>
              <w:t>处置过程不按危险废物管理。</w:t>
            </w:r>
          </w:p>
        </w:tc>
      </w:tr>
      <w:tr w:rsidR="00350964" w:rsidTr="004231B0">
        <w:trPr>
          <w:trHeight w:val="680"/>
        </w:trPr>
        <w:tc>
          <w:tcPr>
            <w:tcW w:w="326" w:type="pct"/>
            <w:vAlign w:val="center"/>
          </w:tcPr>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kern w:val="0"/>
                <w:szCs w:val="21"/>
              </w:rPr>
              <w:t>26</w:t>
            </w:r>
          </w:p>
        </w:tc>
        <w:tc>
          <w:tcPr>
            <w:tcW w:w="684" w:type="pct"/>
            <w:vAlign w:val="center"/>
          </w:tcPr>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kern w:val="0"/>
                <w:szCs w:val="21"/>
              </w:rPr>
              <w:t>900-044-49</w:t>
            </w:r>
          </w:p>
        </w:tc>
        <w:tc>
          <w:tcPr>
            <w:tcW w:w="1071" w:type="pct"/>
            <w:vAlign w:val="center"/>
          </w:tcPr>
          <w:p w:rsidR="00350964" w:rsidRDefault="00350964" w:rsidP="004231B0">
            <w:pPr>
              <w:adjustRightInd w:val="0"/>
              <w:snapToGrid w:val="0"/>
              <w:rPr>
                <w:rFonts w:ascii="宋体" w:hAnsi="宋体" w:cs="宋体"/>
                <w:color w:val="000000"/>
                <w:kern w:val="0"/>
                <w:szCs w:val="21"/>
              </w:rPr>
            </w:pPr>
            <w:r>
              <w:rPr>
                <w:rFonts w:ascii="宋体" w:hAnsi="宋体" w:cs="宋体" w:hint="eastAsia"/>
                <w:color w:val="000000"/>
                <w:kern w:val="0"/>
                <w:szCs w:val="21"/>
              </w:rPr>
              <w:t>阴</w:t>
            </w:r>
            <w:r>
              <w:rPr>
                <w:rFonts w:ascii="宋体" w:hAnsi="宋体" w:cs="宋体" w:hint="eastAsia"/>
                <w:color w:val="000000"/>
                <w:spacing w:val="-6"/>
                <w:szCs w:val="21"/>
              </w:rPr>
              <w:t>极射线管含铅玻璃</w:t>
            </w:r>
          </w:p>
        </w:tc>
        <w:tc>
          <w:tcPr>
            <w:tcW w:w="374" w:type="pct"/>
            <w:vAlign w:val="center"/>
          </w:tcPr>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kern w:val="0"/>
                <w:szCs w:val="21"/>
              </w:rPr>
              <w:t>运输</w:t>
            </w:r>
          </w:p>
        </w:tc>
        <w:tc>
          <w:tcPr>
            <w:tcW w:w="1614" w:type="pct"/>
            <w:vAlign w:val="center"/>
          </w:tcPr>
          <w:p w:rsidR="00350964" w:rsidRDefault="00350964" w:rsidP="004231B0">
            <w:pPr>
              <w:adjustRightInd w:val="0"/>
              <w:snapToGrid w:val="0"/>
              <w:rPr>
                <w:rFonts w:ascii="宋体" w:hAnsi="宋体" w:cs="宋体"/>
                <w:color w:val="000000"/>
                <w:kern w:val="0"/>
                <w:szCs w:val="21"/>
              </w:rPr>
            </w:pPr>
            <w:r>
              <w:rPr>
                <w:rFonts w:ascii="宋体" w:hAnsi="宋体" w:cs="宋体" w:hint="eastAsia"/>
                <w:color w:val="000000"/>
                <w:kern w:val="0"/>
                <w:szCs w:val="21"/>
              </w:rPr>
              <w:t>运输工具满足防雨、防渗漏、防遗撒要求。</w:t>
            </w:r>
          </w:p>
        </w:tc>
        <w:tc>
          <w:tcPr>
            <w:tcW w:w="928" w:type="pct"/>
            <w:vAlign w:val="center"/>
          </w:tcPr>
          <w:p w:rsidR="00350964" w:rsidRDefault="00350964" w:rsidP="004231B0">
            <w:pPr>
              <w:adjustRightInd w:val="0"/>
              <w:snapToGrid w:val="0"/>
              <w:rPr>
                <w:rFonts w:ascii="宋体" w:hAnsi="宋体" w:cs="宋体"/>
                <w:color w:val="000000"/>
                <w:kern w:val="0"/>
                <w:szCs w:val="21"/>
              </w:rPr>
            </w:pPr>
            <w:r>
              <w:rPr>
                <w:rFonts w:ascii="宋体" w:hAnsi="宋体" w:cs="宋体" w:hint="eastAsia"/>
                <w:color w:val="000000"/>
                <w:kern w:val="0"/>
                <w:szCs w:val="21"/>
              </w:rPr>
              <w:t>不按危险废物进行运输。</w:t>
            </w:r>
          </w:p>
        </w:tc>
      </w:tr>
      <w:tr w:rsidR="00350964" w:rsidTr="004231B0">
        <w:trPr>
          <w:trHeight w:val="680"/>
        </w:trPr>
        <w:tc>
          <w:tcPr>
            <w:tcW w:w="326" w:type="pct"/>
            <w:vAlign w:val="center"/>
          </w:tcPr>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kern w:val="0"/>
                <w:szCs w:val="21"/>
              </w:rPr>
              <w:t>27</w:t>
            </w:r>
          </w:p>
        </w:tc>
        <w:tc>
          <w:tcPr>
            <w:tcW w:w="684" w:type="pct"/>
            <w:vAlign w:val="center"/>
          </w:tcPr>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kern w:val="0"/>
                <w:szCs w:val="21"/>
              </w:rPr>
              <w:t>900-045-49</w:t>
            </w:r>
          </w:p>
        </w:tc>
        <w:tc>
          <w:tcPr>
            <w:tcW w:w="1071" w:type="pct"/>
            <w:vAlign w:val="center"/>
          </w:tcPr>
          <w:p w:rsidR="00350964" w:rsidRDefault="00350964" w:rsidP="004231B0">
            <w:pPr>
              <w:adjustRightInd w:val="0"/>
              <w:snapToGrid w:val="0"/>
              <w:rPr>
                <w:rFonts w:ascii="宋体" w:hAnsi="宋体" w:cs="宋体"/>
                <w:color w:val="000000"/>
                <w:kern w:val="0"/>
                <w:szCs w:val="21"/>
              </w:rPr>
            </w:pPr>
            <w:r>
              <w:rPr>
                <w:rFonts w:ascii="宋体" w:hAnsi="宋体" w:cs="宋体" w:hint="eastAsia"/>
                <w:color w:val="000000"/>
                <w:kern w:val="0"/>
                <w:szCs w:val="21"/>
              </w:rPr>
              <w:t>废弃电路板</w:t>
            </w:r>
          </w:p>
        </w:tc>
        <w:tc>
          <w:tcPr>
            <w:tcW w:w="374" w:type="pct"/>
            <w:vAlign w:val="center"/>
          </w:tcPr>
          <w:p w:rsidR="00350964" w:rsidRDefault="00350964" w:rsidP="004231B0">
            <w:pPr>
              <w:adjustRightInd w:val="0"/>
              <w:snapToGrid w:val="0"/>
              <w:jc w:val="center"/>
              <w:rPr>
                <w:rFonts w:ascii="宋体" w:hAnsi="宋体" w:cs="宋体"/>
                <w:color w:val="000000"/>
                <w:szCs w:val="21"/>
              </w:rPr>
            </w:pPr>
            <w:r>
              <w:rPr>
                <w:rFonts w:ascii="宋体" w:hAnsi="宋体" w:cs="宋体" w:hint="eastAsia"/>
                <w:color w:val="000000"/>
                <w:szCs w:val="21"/>
              </w:rPr>
              <w:t>运输</w:t>
            </w:r>
          </w:p>
        </w:tc>
        <w:tc>
          <w:tcPr>
            <w:tcW w:w="1614" w:type="pct"/>
            <w:vAlign w:val="center"/>
          </w:tcPr>
          <w:p w:rsidR="00350964" w:rsidRDefault="00350964" w:rsidP="004231B0">
            <w:pPr>
              <w:adjustRightInd w:val="0"/>
              <w:snapToGrid w:val="0"/>
              <w:rPr>
                <w:rFonts w:ascii="宋体" w:hAnsi="宋体" w:cs="宋体"/>
                <w:color w:val="000000"/>
                <w:szCs w:val="21"/>
              </w:rPr>
            </w:pPr>
            <w:r>
              <w:rPr>
                <w:rFonts w:ascii="宋体" w:hAnsi="宋体" w:cs="宋体" w:hint="eastAsia"/>
                <w:color w:val="000000"/>
                <w:szCs w:val="21"/>
              </w:rPr>
              <w:t>运输工具满足防雨、防渗漏、防遗撒要求。</w:t>
            </w:r>
          </w:p>
        </w:tc>
        <w:tc>
          <w:tcPr>
            <w:tcW w:w="928" w:type="pct"/>
            <w:vAlign w:val="center"/>
          </w:tcPr>
          <w:p w:rsidR="00350964" w:rsidRDefault="00350964" w:rsidP="004231B0">
            <w:pPr>
              <w:adjustRightInd w:val="0"/>
              <w:snapToGrid w:val="0"/>
              <w:rPr>
                <w:rFonts w:ascii="宋体" w:hAnsi="宋体" w:cs="宋体"/>
                <w:color w:val="000000"/>
                <w:szCs w:val="21"/>
              </w:rPr>
            </w:pPr>
            <w:r>
              <w:rPr>
                <w:rFonts w:ascii="宋体" w:hAnsi="宋体" w:cs="宋体" w:hint="eastAsia"/>
                <w:color w:val="000000"/>
                <w:szCs w:val="21"/>
              </w:rPr>
              <w:t>不按危险废物进行运输。</w:t>
            </w:r>
          </w:p>
        </w:tc>
      </w:tr>
      <w:tr w:rsidR="00350964" w:rsidTr="004231B0">
        <w:trPr>
          <w:trHeight w:val="680"/>
        </w:trPr>
        <w:tc>
          <w:tcPr>
            <w:tcW w:w="326" w:type="pct"/>
            <w:vAlign w:val="center"/>
          </w:tcPr>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kern w:val="0"/>
                <w:szCs w:val="21"/>
              </w:rPr>
              <w:t>28</w:t>
            </w:r>
          </w:p>
        </w:tc>
        <w:tc>
          <w:tcPr>
            <w:tcW w:w="684" w:type="pct"/>
            <w:vAlign w:val="center"/>
          </w:tcPr>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kern w:val="0"/>
                <w:szCs w:val="21"/>
              </w:rPr>
              <w:t>772-007-50</w:t>
            </w:r>
          </w:p>
        </w:tc>
        <w:tc>
          <w:tcPr>
            <w:tcW w:w="1071" w:type="pct"/>
            <w:tcMar>
              <w:left w:w="28" w:type="dxa"/>
              <w:right w:w="28" w:type="dxa"/>
            </w:tcMar>
            <w:vAlign w:val="center"/>
          </w:tcPr>
          <w:p w:rsidR="00350964" w:rsidRDefault="00350964" w:rsidP="004231B0">
            <w:pPr>
              <w:adjustRightInd w:val="0"/>
              <w:snapToGrid w:val="0"/>
              <w:rPr>
                <w:rFonts w:ascii="宋体" w:hAnsi="宋体" w:cs="宋体"/>
                <w:color w:val="000000"/>
                <w:kern w:val="0"/>
                <w:szCs w:val="21"/>
              </w:rPr>
            </w:pPr>
            <w:r>
              <w:rPr>
                <w:rFonts w:ascii="宋体" w:hAnsi="宋体" w:cs="宋体" w:hint="eastAsia"/>
                <w:color w:val="000000"/>
                <w:kern w:val="0"/>
                <w:szCs w:val="21"/>
              </w:rPr>
              <w:t>烟</w:t>
            </w:r>
            <w:r>
              <w:rPr>
                <w:rFonts w:ascii="宋体" w:hAnsi="宋体" w:cs="宋体" w:hint="eastAsia"/>
                <w:color w:val="000000"/>
                <w:spacing w:val="-6"/>
                <w:szCs w:val="21"/>
              </w:rPr>
              <w:t>气脱硝过程中产生的废钒钛系催化剂</w:t>
            </w:r>
          </w:p>
        </w:tc>
        <w:tc>
          <w:tcPr>
            <w:tcW w:w="374" w:type="pct"/>
            <w:vAlign w:val="center"/>
          </w:tcPr>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kern w:val="0"/>
                <w:szCs w:val="21"/>
              </w:rPr>
              <w:t>运输</w:t>
            </w:r>
          </w:p>
        </w:tc>
        <w:tc>
          <w:tcPr>
            <w:tcW w:w="1614" w:type="pct"/>
            <w:vAlign w:val="center"/>
          </w:tcPr>
          <w:p w:rsidR="00350964" w:rsidRDefault="00350964" w:rsidP="004231B0">
            <w:pPr>
              <w:adjustRightInd w:val="0"/>
              <w:snapToGrid w:val="0"/>
              <w:rPr>
                <w:rFonts w:ascii="宋体" w:hAnsi="宋体" w:cs="宋体"/>
                <w:color w:val="000000"/>
                <w:kern w:val="0"/>
                <w:szCs w:val="21"/>
              </w:rPr>
            </w:pPr>
            <w:r>
              <w:rPr>
                <w:rFonts w:ascii="宋体" w:hAnsi="宋体" w:cs="宋体" w:hint="eastAsia"/>
                <w:color w:val="000000"/>
                <w:kern w:val="0"/>
                <w:szCs w:val="21"/>
              </w:rPr>
              <w:t>运输工具满足防雨、防渗漏、防遗撒要求。</w:t>
            </w:r>
          </w:p>
        </w:tc>
        <w:tc>
          <w:tcPr>
            <w:tcW w:w="928" w:type="pct"/>
            <w:vAlign w:val="center"/>
          </w:tcPr>
          <w:p w:rsidR="00350964" w:rsidRDefault="00350964" w:rsidP="004231B0">
            <w:pPr>
              <w:adjustRightInd w:val="0"/>
              <w:snapToGrid w:val="0"/>
              <w:rPr>
                <w:rFonts w:ascii="宋体" w:hAnsi="宋体" w:cs="宋体"/>
                <w:color w:val="000000"/>
                <w:kern w:val="0"/>
                <w:szCs w:val="21"/>
              </w:rPr>
            </w:pPr>
            <w:r>
              <w:rPr>
                <w:rFonts w:ascii="宋体" w:hAnsi="宋体" w:cs="宋体" w:hint="eastAsia"/>
                <w:color w:val="000000"/>
                <w:kern w:val="0"/>
                <w:szCs w:val="21"/>
              </w:rPr>
              <w:t>不按危险废物进行运输。</w:t>
            </w:r>
          </w:p>
        </w:tc>
      </w:tr>
      <w:tr w:rsidR="00350964" w:rsidTr="004231B0">
        <w:trPr>
          <w:trHeight w:val="680"/>
        </w:trPr>
        <w:tc>
          <w:tcPr>
            <w:tcW w:w="326" w:type="pct"/>
            <w:vAlign w:val="center"/>
          </w:tcPr>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kern w:val="0"/>
                <w:szCs w:val="21"/>
              </w:rPr>
              <w:t>29</w:t>
            </w:r>
          </w:p>
        </w:tc>
        <w:tc>
          <w:tcPr>
            <w:tcW w:w="684" w:type="pct"/>
            <w:vAlign w:val="center"/>
          </w:tcPr>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kern w:val="0"/>
                <w:szCs w:val="21"/>
              </w:rPr>
              <w:t>251-017-50</w:t>
            </w:r>
          </w:p>
        </w:tc>
        <w:tc>
          <w:tcPr>
            <w:tcW w:w="1071" w:type="pct"/>
            <w:vAlign w:val="center"/>
          </w:tcPr>
          <w:p w:rsidR="00350964" w:rsidRDefault="00350964" w:rsidP="004231B0">
            <w:pPr>
              <w:adjustRightInd w:val="0"/>
              <w:snapToGrid w:val="0"/>
              <w:rPr>
                <w:rFonts w:ascii="宋体" w:hAnsi="宋体" w:cs="宋体"/>
                <w:color w:val="000000"/>
                <w:kern w:val="0"/>
                <w:szCs w:val="21"/>
              </w:rPr>
            </w:pPr>
            <w:r>
              <w:rPr>
                <w:rFonts w:ascii="宋体" w:hAnsi="宋体" w:cs="宋体" w:hint="eastAsia"/>
                <w:color w:val="000000"/>
                <w:kern w:val="0"/>
                <w:szCs w:val="21"/>
              </w:rPr>
              <w:t>催化裂化废催化剂</w:t>
            </w:r>
          </w:p>
        </w:tc>
        <w:tc>
          <w:tcPr>
            <w:tcW w:w="374" w:type="pct"/>
            <w:vAlign w:val="center"/>
          </w:tcPr>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kern w:val="0"/>
                <w:szCs w:val="21"/>
              </w:rPr>
              <w:t>运输</w:t>
            </w:r>
          </w:p>
        </w:tc>
        <w:tc>
          <w:tcPr>
            <w:tcW w:w="1614" w:type="pct"/>
            <w:vAlign w:val="center"/>
          </w:tcPr>
          <w:p w:rsidR="00350964" w:rsidRDefault="00350964" w:rsidP="004231B0">
            <w:pPr>
              <w:adjustRightInd w:val="0"/>
              <w:snapToGrid w:val="0"/>
              <w:rPr>
                <w:rFonts w:ascii="宋体" w:hAnsi="宋体" w:cs="宋体"/>
                <w:color w:val="000000"/>
                <w:kern w:val="0"/>
                <w:szCs w:val="21"/>
              </w:rPr>
            </w:pPr>
            <w:r>
              <w:rPr>
                <w:rFonts w:ascii="宋体" w:hAnsi="宋体" w:cs="宋体" w:hint="eastAsia"/>
                <w:color w:val="000000"/>
                <w:kern w:val="0"/>
                <w:szCs w:val="21"/>
              </w:rPr>
              <w:t>采用密闭罐车运输。</w:t>
            </w:r>
          </w:p>
        </w:tc>
        <w:tc>
          <w:tcPr>
            <w:tcW w:w="928" w:type="pct"/>
            <w:vAlign w:val="center"/>
          </w:tcPr>
          <w:p w:rsidR="00350964" w:rsidRDefault="00350964" w:rsidP="004231B0">
            <w:pPr>
              <w:adjustRightInd w:val="0"/>
              <w:snapToGrid w:val="0"/>
              <w:rPr>
                <w:rFonts w:ascii="宋体" w:hAnsi="宋体" w:cs="宋体"/>
                <w:color w:val="000000"/>
                <w:kern w:val="0"/>
                <w:szCs w:val="21"/>
              </w:rPr>
            </w:pPr>
            <w:r>
              <w:rPr>
                <w:rFonts w:ascii="宋体" w:hAnsi="宋体" w:cs="宋体" w:hint="eastAsia"/>
                <w:color w:val="000000"/>
                <w:kern w:val="0"/>
                <w:szCs w:val="21"/>
              </w:rPr>
              <w:t>不按危险废物进行运输。</w:t>
            </w:r>
          </w:p>
        </w:tc>
      </w:tr>
      <w:tr w:rsidR="00350964" w:rsidTr="004231B0">
        <w:trPr>
          <w:trHeight w:val="1057"/>
        </w:trPr>
        <w:tc>
          <w:tcPr>
            <w:tcW w:w="326" w:type="pct"/>
            <w:vAlign w:val="center"/>
          </w:tcPr>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kern w:val="0"/>
                <w:szCs w:val="21"/>
              </w:rPr>
              <w:t>30</w:t>
            </w:r>
          </w:p>
        </w:tc>
        <w:tc>
          <w:tcPr>
            <w:tcW w:w="684" w:type="pct"/>
            <w:vAlign w:val="center"/>
          </w:tcPr>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kern w:val="0"/>
                <w:szCs w:val="21"/>
              </w:rPr>
              <w:t>900-049-50</w:t>
            </w:r>
          </w:p>
        </w:tc>
        <w:tc>
          <w:tcPr>
            <w:tcW w:w="1071" w:type="pct"/>
            <w:tcMar>
              <w:left w:w="28" w:type="dxa"/>
              <w:right w:w="28" w:type="dxa"/>
            </w:tcMar>
            <w:vAlign w:val="center"/>
          </w:tcPr>
          <w:p w:rsidR="00350964" w:rsidRDefault="00350964" w:rsidP="004231B0">
            <w:pPr>
              <w:adjustRightInd w:val="0"/>
              <w:snapToGrid w:val="0"/>
              <w:rPr>
                <w:rFonts w:ascii="宋体" w:hAnsi="宋体" w:cs="宋体"/>
                <w:color w:val="000000"/>
                <w:kern w:val="0"/>
                <w:szCs w:val="21"/>
              </w:rPr>
            </w:pPr>
            <w:r>
              <w:rPr>
                <w:rFonts w:ascii="宋体" w:hAnsi="宋体" w:cs="宋体" w:hint="eastAsia"/>
                <w:color w:val="000000"/>
                <w:kern w:val="0"/>
                <w:szCs w:val="21"/>
              </w:rPr>
              <w:t>机动</w:t>
            </w:r>
            <w:r>
              <w:rPr>
                <w:rFonts w:ascii="宋体" w:hAnsi="宋体" w:cs="宋体" w:hint="eastAsia"/>
                <w:color w:val="000000"/>
                <w:spacing w:val="-6"/>
                <w:szCs w:val="21"/>
              </w:rPr>
              <w:t>车和非道路移动机</w:t>
            </w:r>
            <w:r>
              <w:rPr>
                <w:rFonts w:ascii="宋体" w:hAnsi="宋体" w:cs="宋体" w:hint="eastAsia"/>
                <w:color w:val="000000"/>
                <w:kern w:val="0"/>
                <w:szCs w:val="21"/>
              </w:rPr>
              <w:t>械尾气净化废催化剂</w:t>
            </w:r>
          </w:p>
        </w:tc>
        <w:tc>
          <w:tcPr>
            <w:tcW w:w="374" w:type="pct"/>
            <w:vAlign w:val="center"/>
          </w:tcPr>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kern w:val="0"/>
                <w:szCs w:val="21"/>
              </w:rPr>
              <w:t>运输</w:t>
            </w:r>
          </w:p>
        </w:tc>
        <w:tc>
          <w:tcPr>
            <w:tcW w:w="1614" w:type="pct"/>
            <w:vAlign w:val="center"/>
          </w:tcPr>
          <w:p w:rsidR="00350964" w:rsidRDefault="00350964" w:rsidP="004231B0">
            <w:pPr>
              <w:adjustRightInd w:val="0"/>
              <w:snapToGrid w:val="0"/>
              <w:rPr>
                <w:rFonts w:ascii="宋体" w:hAnsi="宋体" w:cs="宋体"/>
                <w:color w:val="000000"/>
                <w:kern w:val="0"/>
                <w:szCs w:val="21"/>
              </w:rPr>
            </w:pPr>
            <w:r>
              <w:rPr>
                <w:rFonts w:ascii="宋体" w:hAnsi="宋体" w:cs="宋体" w:hint="eastAsia"/>
                <w:color w:val="000000"/>
                <w:kern w:val="0"/>
                <w:szCs w:val="21"/>
              </w:rPr>
              <w:t>运输工具满足防雨、防渗漏、防遗撒要求。</w:t>
            </w:r>
          </w:p>
        </w:tc>
        <w:tc>
          <w:tcPr>
            <w:tcW w:w="928" w:type="pct"/>
            <w:vAlign w:val="center"/>
          </w:tcPr>
          <w:p w:rsidR="00350964" w:rsidRDefault="00350964" w:rsidP="004231B0">
            <w:pPr>
              <w:adjustRightInd w:val="0"/>
              <w:snapToGrid w:val="0"/>
              <w:rPr>
                <w:rFonts w:ascii="宋体" w:hAnsi="宋体" w:cs="宋体"/>
                <w:color w:val="000000"/>
                <w:kern w:val="0"/>
                <w:szCs w:val="21"/>
              </w:rPr>
            </w:pPr>
            <w:r>
              <w:rPr>
                <w:rFonts w:ascii="宋体" w:hAnsi="宋体" w:cs="宋体" w:hint="eastAsia"/>
                <w:color w:val="000000"/>
                <w:kern w:val="0"/>
                <w:szCs w:val="21"/>
              </w:rPr>
              <w:t>不按危险废物进行运输。</w:t>
            </w:r>
          </w:p>
        </w:tc>
      </w:tr>
      <w:tr w:rsidR="00350964" w:rsidTr="004231B0">
        <w:trPr>
          <w:trHeight w:val="2223"/>
        </w:trPr>
        <w:tc>
          <w:tcPr>
            <w:tcW w:w="326" w:type="pct"/>
            <w:vAlign w:val="center"/>
          </w:tcPr>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kern w:val="0"/>
                <w:szCs w:val="21"/>
              </w:rPr>
              <w:lastRenderedPageBreak/>
              <w:t>31</w:t>
            </w:r>
          </w:p>
        </w:tc>
        <w:tc>
          <w:tcPr>
            <w:tcW w:w="684" w:type="pct"/>
            <w:vAlign w:val="center"/>
          </w:tcPr>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kern w:val="0"/>
                <w:szCs w:val="21"/>
              </w:rPr>
              <w:t>-</w:t>
            </w:r>
          </w:p>
        </w:tc>
        <w:tc>
          <w:tcPr>
            <w:tcW w:w="1071" w:type="pct"/>
            <w:vAlign w:val="center"/>
          </w:tcPr>
          <w:p w:rsidR="00350964" w:rsidRDefault="00350964" w:rsidP="004231B0">
            <w:pPr>
              <w:adjustRightInd w:val="0"/>
              <w:snapToGrid w:val="0"/>
              <w:rPr>
                <w:rFonts w:ascii="宋体" w:hAnsi="宋体" w:cs="宋体"/>
                <w:color w:val="000000"/>
                <w:kern w:val="0"/>
                <w:szCs w:val="21"/>
              </w:rPr>
            </w:pPr>
            <w:r>
              <w:rPr>
                <w:rFonts w:ascii="宋体" w:hAnsi="宋体" w:cs="宋体" w:hint="eastAsia"/>
                <w:color w:val="000000"/>
                <w:kern w:val="0"/>
                <w:szCs w:val="21"/>
              </w:rPr>
              <w:t>未列入本《危险废物豁免管理清单》中的危险废物或者利用过程不满足本《危险废物豁免管理清单》所列豁免条件的危险废物</w:t>
            </w:r>
          </w:p>
        </w:tc>
        <w:tc>
          <w:tcPr>
            <w:tcW w:w="374" w:type="pct"/>
            <w:vAlign w:val="center"/>
          </w:tcPr>
          <w:p w:rsidR="00350964" w:rsidRDefault="00350964" w:rsidP="004231B0">
            <w:pPr>
              <w:adjustRightInd w:val="0"/>
              <w:snapToGrid w:val="0"/>
              <w:jc w:val="center"/>
              <w:rPr>
                <w:rFonts w:ascii="宋体" w:hAnsi="宋体" w:cs="宋体"/>
                <w:color w:val="000000"/>
                <w:kern w:val="0"/>
                <w:szCs w:val="21"/>
              </w:rPr>
            </w:pPr>
            <w:r>
              <w:rPr>
                <w:rFonts w:ascii="宋体" w:hAnsi="宋体" w:cs="宋体" w:hint="eastAsia"/>
                <w:color w:val="000000"/>
                <w:kern w:val="0"/>
                <w:szCs w:val="21"/>
              </w:rPr>
              <w:t>利用</w:t>
            </w:r>
          </w:p>
        </w:tc>
        <w:tc>
          <w:tcPr>
            <w:tcW w:w="1614" w:type="pct"/>
            <w:vAlign w:val="center"/>
          </w:tcPr>
          <w:p w:rsidR="00350964" w:rsidRDefault="00350964" w:rsidP="004231B0">
            <w:pPr>
              <w:adjustRightInd w:val="0"/>
              <w:snapToGrid w:val="0"/>
              <w:rPr>
                <w:rFonts w:ascii="宋体" w:hAnsi="宋体" w:cs="宋体"/>
                <w:color w:val="000000"/>
                <w:kern w:val="0"/>
                <w:szCs w:val="21"/>
              </w:rPr>
            </w:pPr>
            <w:r>
              <w:rPr>
                <w:rFonts w:ascii="宋体" w:hAnsi="宋体" w:cs="宋体" w:hint="eastAsia"/>
                <w:color w:val="000000"/>
                <w:kern w:val="0"/>
                <w:szCs w:val="21"/>
              </w:rPr>
              <w:t>在环境风险可控的前提下，根据省级生态环境部门确定的方案，实行危险废物“点对点”定向利用，即：一家单位产生的一种危险废物，可作为另外一家单位环境治理或者工业原料生产的替代原料进行使用。</w:t>
            </w:r>
          </w:p>
        </w:tc>
        <w:tc>
          <w:tcPr>
            <w:tcW w:w="928" w:type="pct"/>
            <w:vAlign w:val="center"/>
          </w:tcPr>
          <w:p w:rsidR="00350964" w:rsidRDefault="00350964" w:rsidP="004231B0">
            <w:pPr>
              <w:adjustRightInd w:val="0"/>
              <w:snapToGrid w:val="0"/>
              <w:rPr>
                <w:rFonts w:ascii="宋体" w:hAnsi="宋体" w:cs="宋体"/>
                <w:color w:val="000000"/>
                <w:kern w:val="0"/>
                <w:szCs w:val="21"/>
              </w:rPr>
            </w:pPr>
            <w:r>
              <w:rPr>
                <w:rFonts w:ascii="宋体" w:hAnsi="宋体" w:cs="宋体" w:hint="eastAsia"/>
                <w:color w:val="000000"/>
                <w:kern w:val="0"/>
                <w:szCs w:val="21"/>
              </w:rPr>
              <w:t>利用过程不按危险废物管理。</w:t>
            </w:r>
          </w:p>
        </w:tc>
      </w:tr>
    </w:tbl>
    <w:p w:rsidR="00350964" w:rsidRPr="00350964" w:rsidRDefault="00350964" w:rsidP="00350964">
      <w:pPr>
        <w:tabs>
          <w:tab w:val="left" w:pos="540"/>
        </w:tabs>
        <w:adjustRightInd w:val="0"/>
        <w:snapToGrid w:val="0"/>
        <w:spacing w:line="375" w:lineRule="auto"/>
        <w:ind w:firstLineChars="200" w:firstLine="600"/>
        <w:rPr>
          <w:rFonts w:ascii="Times New Roman" w:eastAsia="仿宋_GB2312" w:hAnsi="Times New Roman"/>
          <w:color w:val="000000"/>
          <w:kern w:val="0"/>
          <w:sz w:val="30"/>
          <w:szCs w:val="30"/>
        </w:rPr>
      </w:pPr>
      <w:bookmarkStart w:id="17" w:name="_GoBack"/>
      <w:bookmarkEnd w:id="17"/>
    </w:p>
    <w:p w:rsidR="00D96D47" w:rsidRPr="00350964" w:rsidRDefault="00D96D47" w:rsidP="00350964"/>
    <w:sectPr w:rsidR="00D96D47" w:rsidRPr="00350964">
      <w:headerReference w:type="default" r:id="rId9"/>
      <w:footerReference w:type="default" r:id="rId10"/>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443" w:rsidRDefault="00100443">
      <w:r>
        <w:separator/>
      </w:r>
    </w:p>
  </w:endnote>
  <w:endnote w:type="continuationSeparator" w:id="0">
    <w:p w:rsidR="00100443" w:rsidRDefault="00100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等线">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方正小标宋_GBK">
    <w:altName w:val="Arial Unicode MS"/>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D47" w:rsidRDefault="00100443">
    <w:pPr>
      <w:pStyle w:val="a7"/>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96D47" w:rsidRDefault="00100443">
                          <w:pPr>
                            <w:pStyle w:val="a6"/>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350964">
                            <w:rPr>
                              <w:rFonts w:ascii="宋体" w:eastAsia="宋体" w:hAnsi="宋体" w:cs="宋体"/>
                              <w:noProof/>
                              <w:sz w:val="28"/>
                              <w:szCs w:val="28"/>
                            </w:rPr>
                            <w:t>- 2 -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D96D47" w:rsidRDefault="00100443">
                    <w:pPr>
                      <w:pStyle w:val="a6"/>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350964">
                      <w:rPr>
                        <w:rFonts w:ascii="宋体" w:eastAsia="宋体" w:hAnsi="宋体" w:cs="宋体"/>
                        <w:noProof/>
                        <w:sz w:val="28"/>
                        <w:szCs w:val="28"/>
                      </w:rPr>
                      <w:t>- 2 -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D96D47" w:rsidRDefault="00100443">
    <w:pPr>
      <w:pStyle w:val="a7"/>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r>
      <w:rPr>
        <w:rFonts w:ascii="宋体" w:eastAsia="宋体" w:hAnsi="宋体" w:cs="宋体" w:hint="eastAsia"/>
        <w:b/>
        <w:bCs/>
        <w:color w:val="005192"/>
        <w:sz w:val="28"/>
        <w:szCs w:val="44"/>
      </w:rPr>
      <w:t>生态环境部发布</w:t>
    </w:r>
    <w:r>
      <w:rPr>
        <w:rFonts w:ascii="宋体" w:eastAsia="宋体" w:hAnsi="宋体" w:cs="宋体" w:hint="eastAsia"/>
        <w:b/>
        <w:bCs/>
        <w:color w:val="005192"/>
        <w:sz w:val="28"/>
        <w:szCs w:val="44"/>
      </w:rPr>
      <w:t xml:space="preserve">     </w:t>
    </w:r>
  </w:p>
  <w:p w:rsidR="00D96D47" w:rsidRDefault="00D96D47">
    <w:pPr>
      <w:pStyle w:val="a7"/>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443" w:rsidRDefault="00100443">
      <w:r>
        <w:separator/>
      </w:r>
    </w:p>
  </w:footnote>
  <w:footnote w:type="continuationSeparator" w:id="0">
    <w:p w:rsidR="00100443" w:rsidRDefault="001004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D47" w:rsidRDefault="00100443">
    <w:pPr>
      <w:pStyle w:val="a7"/>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D96D47" w:rsidRDefault="00100443">
    <w:pPr>
      <w:pStyle w:val="a7"/>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生态环境部</w:t>
    </w:r>
    <w:r>
      <w:rPr>
        <w:rFonts w:ascii="宋体" w:eastAsia="宋体" w:hAnsi="宋体" w:cs="宋体" w:hint="eastAsia"/>
        <w:b/>
        <w:bCs/>
        <w:color w:val="005192"/>
        <w:sz w:val="32"/>
        <w:szCs w:val="32"/>
      </w:rPr>
      <w:t>规章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DD1F5D"/>
    <w:multiLevelType w:val="multilevel"/>
    <w:tmpl w:val="4FDD1F5D"/>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yZGM1NjBhNjQwYWNlOTlkZWNjNjkxMDAxMDc1Y2EifQ=="/>
  </w:docVars>
  <w:rsids>
    <w:rsidRoot w:val="00172A27"/>
    <w:rsid w:val="000622CA"/>
    <w:rsid w:val="000A64B2"/>
    <w:rsid w:val="00100443"/>
    <w:rsid w:val="00112583"/>
    <w:rsid w:val="001604CF"/>
    <w:rsid w:val="00172A27"/>
    <w:rsid w:val="00350964"/>
    <w:rsid w:val="00353375"/>
    <w:rsid w:val="00365AB7"/>
    <w:rsid w:val="0036706A"/>
    <w:rsid w:val="003964C0"/>
    <w:rsid w:val="0039798A"/>
    <w:rsid w:val="003C5C26"/>
    <w:rsid w:val="003F2306"/>
    <w:rsid w:val="00410DA3"/>
    <w:rsid w:val="004703B7"/>
    <w:rsid w:val="00550F50"/>
    <w:rsid w:val="006F6644"/>
    <w:rsid w:val="007C63F6"/>
    <w:rsid w:val="00815BDF"/>
    <w:rsid w:val="008E3A00"/>
    <w:rsid w:val="008E3C6A"/>
    <w:rsid w:val="00A85451"/>
    <w:rsid w:val="00B05A9B"/>
    <w:rsid w:val="00B77335"/>
    <w:rsid w:val="00C6351B"/>
    <w:rsid w:val="00D640BE"/>
    <w:rsid w:val="00D96D47"/>
    <w:rsid w:val="00E31355"/>
    <w:rsid w:val="00EF006C"/>
    <w:rsid w:val="00F3130C"/>
    <w:rsid w:val="00FB31E2"/>
    <w:rsid w:val="019E71BD"/>
    <w:rsid w:val="045467F6"/>
    <w:rsid w:val="04B679C3"/>
    <w:rsid w:val="080F63D8"/>
    <w:rsid w:val="09341458"/>
    <w:rsid w:val="0B0912D7"/>
    <w:rsid w:val="13032A01"/>
    <w:rsid w:val="152D2DCA"/>
    <w:rsid w:val="19EF4A15"/>
    <w:rsid w:val="1DEC284C"/>
    <w:rsid w:val="1E6523AC"/>
    <w:rsid w:val="22440422"/>
    <w:rsid w:val="31A15F24"/>
    <w:rsid w:val="32A67F5A"/>
    <w:rsid w:val="34D75A17"/>
    <w:rsid w:val="395347B5"/>
    <w:rsid w:val="39A232A0"/>
    <w:rsid w:val="39E745AA"/>
    <w:rsid w:val="3B5A6BBB"/>
    <w:rsid w:val="3EDA13A6"/>
    <w:rsid w:val="41D15DD9"/>
    <w:rsid w:val="42F058B7"/>
    <w:rsid w:val="436109F6"/>
    <w:rsid w:val="441A38D4"/>
    <w:rsid w:val="4BC77339"/>
    <w:rsid w:val="4C9236C5"/>
    <w:rsid w:val="4F674799"/>
    <w:rsid w:val="505C172E"/>
    <w:rsid w:val="52F46F0B"/>
    <w:rsid w:val="53D8014D"/>
    <w:rsid w:val="55E064E0"/>
    <w:rsid w:val="572C6D10"/>
    <w:rsid w:val="5C2E5CBE"/>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footnote text"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3" w:qFormat="1"/>
    <w:lsdException w:name="Body Text Indent 3" w:qFormat="1"/>
    <w:lsdException w:name="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Preformatted"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pPr>
      <w:keepNext/>
      <w:keepLines/>
      <w:suppressAutoHyphens/>
      <w:spacing w:before="340" w:after="330" w:line="578" w:lineRule="auto"/>
      <w:outlineLvl w:val="0"/>
    </w:pPr>
    <w:rPr>
      <w:rFonts w:ascii="Calibri" w:eastAsia="宋体" w:hAnsi="Calibri" w:cs="Times New Roman"/>
      <w:b/>
      <w:bCs/>
      <w:kern w:val="44"/>
      <w:sz w:val="44"/>
      <w:szCs w:val="44"/>
    </w:rPr>
  </w:style>
  <w:style w:type="paragraph" w:styleId="2">
    <w:name w:val="heading 2"/>
    <w:basedOn w:val="a"/>
    <w:next w:val="a"/>
    <w:link w:val="2Char"/>
    <w:qFormat/>
    <w:rsid w:val="00350964"/>
    <w:pPr>
      <w:keepNext/>
      <w:tabs>
        <w:tab w:val="left" w:pos="432"/>
        <w:tab w:val="left" w:pos="576"/>
      </w:tabs>
      <w:autoSpaceDE w:val="0"/>
      <w:autoSpaceDN w:val="0"/>
      <w:adjustRightInd w:val="0"/>
      <w:spacing w:beforeLines="50" w:line="300" w:lineRule="auto"/>
      <w:ind w:left="1152" w:hanging="576"/>
      <w:outlineLvl w:val="1"/>
    </w:pPr>
    <w:rPr>
      <w:rFonts w:ascii="Cambria" w:eastAsia="宋体" w:hAnsi="Cambria" w:cs="Times New Roman"/>
      <w:b/>
      <w:bCs/>
      <w:kern w:val="0"/>
      <w:sz w:val="32"/>
      <w:szCs w:val="32"/>
    </w:rPr>
  </w:style>
  <w:style w:type="paragraph" w:styleId="3">
    <w:name w:val="heading 3"/>
    <w:basedOn w:val="a"/>
    <w:next w:val="a"/>
    <w:link w:val="3Char"/>
    <w:qFormat/>
    <w:rsid w:val="00350964"/>
    <w:pPr>
      <w:keepNext/>
      <w:keepLines/>
      <w:tabs>
        <w:tab w:val="left" w:pos="432"/>
        <w:tab w:val="left" w:pos="720"/>
      </w:tabs>
      <w:spacing w:before="260" w:after="260" w:line="413" w:lineRule="auto"/>
      <w:ind w:left="720" w:hanging="720"/>
      <w:outlineLvl w:val="2"/>
    </w:pPr>
    <w:rPr>
      <w:rFonts w:ascii="Calibri" w:eastAsia="宋体" w:hAnsi="Calibri" w:cs="Times New Roman"/>
      <w:b/>
      <w:bCs/>
      <w:kern w:val="0"/>
      <w:sz w:val="32"/>
      <w:szCs w:val="32"/>
    </w:rPr>
  </w:style>
  <w:style w:type="paragraph" w:styleId="4">
    <w:name w:val="heading 4"/>
    <w:basedOn w:val="a"/>
    <w:next w:val="a"/>
    <w:link w:val="4Char"/>
    <w:qFormat/>
    <w:rsid w:val="00350964"/>
    <w:pPr>
      <w:keepNext/>
      <w:keepLines/>
      <w:tabs>
        <w:tab w:val="left" w:pos="432"/>
        <w:tab w:val="left" w:pos="864"/>
      </w:tabs>
      <w:spacing w:before="280" w:after="290" w:line="372" w:lineRule="auto"/>
      <w:ind w:left="864" w:hanging="864"/>
      <w:outlineLvl w:val="3"/>
    </w:pPr>
    <w:rPr>
      <w:rFonts w:ascii="Cambria" w:eastAsia="宋体" w:hAnsi="Cambria" w:cs="Times New Roman"/>
      <w:b/>
      <w:bCs/>
      <w:kern w:val="0"/>
      <w:sz w:val="28"/>
      <w:szCs w:val="28"/>
    </w:rPr>
  </w:style>
  <w:style w:type="paragraph" w:styleId="5">
    <w:name w:val="heading 5"/>
    <w:basedOn w:val="a"/>
    <w:next w:val="a"/>
    <w:link w:val="5Char"/>
    <w:qFormat/>
    <w:rsid w:val="00350964"/>
    <w:pPr>
      <w:keepNext/>
      <w:keepLines/>
      <w:tabs>
        <w:tab w:val="left" w:pos="432"/>
        <w:tab w:val="left" w:pos="1008"/>
      </w:tabs>
      <w:spacing w:before="280" w:after="290" w:line="372" w:lineRule="auto"/>
      <w:ind w:left="1008" w:hanging="1008"/>
      <w:outlineLvl w:val="4"/>
    </w:pPr>
    <w:rPr>
      <w:rFonts w:ascii="Calibri" w:eastAsia="宋体" w:hAnsi="Calibri" w:cs="Times New Roman"/>
      <w:b/>
      <w:bCs/>
      <w:kern w:val="0"/>
      <w:sz w:val="28"/>
      <w:szCs w:val="28"/>
    </w:rPr>
  </w:style>
  <w:style w:type="paragraph" w:styleId="6">
    <w:name w:val="heading 6"/>
    <w:basedOn w:val="a"/>
    <w:next w:val="a"/>
    <w:link w:val="6Char"/>
    <w:qFormat/>
    <w:rsid w:val="00350964"/>
    <w:pPr>
      <w:keepNext/>
      <w:keepLines/>
      <w:tabs>
        <w:tab w:val="left" w:pos="432"/>
        <w:tab w:val="left" w:pos="1152"/>
      </w:tabs>
      <w:spacing w:before="240" w:after="64" w:line="317" w:lineRule="auto"/>
      <w:ind w:left="1152" w:hanging="1152"/>
      <w:outlineLvl w:val="5"/>
    </w:pPr>
    <w:rPr>
      <w:rFonts w:ascii="Cambria" w:eastAsia="宋体" w:hAnsi="Cambria" w:cs="Times New Roman"/>
      <w:b/>
      <w:bCs/>
      <w:kern w:val="0"/>
      <w:sz w:val="24"/>
    </w:rPr>
  </w:style>
  <w:style w:type="paragraph" w:styleId="7">
    <w:name w:val="heading 7"/>
    <w:basedOn w:val="a"/>
    <w:next w:val="a"/>
    <w:link w:val="7Char"/>
    <w:qFormat/>
    <w:rsid w:val="00350964"/>
    <w:pPr>
      <w:keepNext/>
      <w:keepLines/>
      <w:tabs>
        <w:tab w:val="left" w:pos="432"/>
        <w:tab w:val="left" w:pos="1296"/>
      </w:tabs>
      <w:spacing w:before="240" w:after="64" w:line="317" w:lineRule="auto"/>
      <w:ind w:left="1296" w:hanging="1296"/>
      <w:outlineLvl w:val="6"/>
    </w:pPr>
    <w:rPr>
      <w:rFonts w:ascii="Calibri" w:eastAsia="宋体" w:hAnsi="Calibri" w:cs="Times New Roman"/>
      <w:b/>
      <w:bCs/>
      <w:kern w:val="0"/>
      <w:sz w:val="24"/>
    </w:rPr>
  </w:style>
  <w:style w:type="paragraph" w:styleId="8">
    <w:name w:val="heading 8"/>
    <w:basedOn w:val="a"/>
    <w:next w:val="a"/>
    <w:link w:val="8Char"/>
    <w:qFormat/>
    <w:rsid w:val="00350964"/>
    <w:pPr>
      <w:keepNext/>
      <w:keepLines/>
      <w:tabs>
        <w:tab w:val="left" w:pos="432"/>
        <w:tab w:val="left" w:pos="1440"/>
      </w:tabs>
      <w:spacing w:before="240" w:after="64" w:line="317" w:lineRule="auto"/>
      <w:ind w:left="1440" w:hanging="1440"/>
      <w:outlineLvl w:val="7"/>
    </w:pPr>
    <w:rPr>
      <w:rFonts w:ascii="Cambria" w:eastAsia="宋体" w:hAnsi="Cambria" w:cs="Times New Roman"/>
      <w:kern w:val="0"/>
      <w:sz w:val="24"/>
    </w:rPr>
  </w:style>
  <w:style w:type="paragraph" w:styleId="9">
    <w:name w:val="heading 9"/>
    <w:basedOn w:val="a"/>
    <w:next w:val="a"/>
    <w:link w:val="9Char"/>
    <w:qFormat/>
    <w:rsid w:val="00350964"/>
    <w:pPr>
      <w:keepNext/>
      <w:keepLines/>
      <w:tabs>
        <w:tab w:val="left" w:pos="432"/>
        <w:tab w:val="left" w:pos="1584"/>
      </w:tabs>
      <w:spacing w:before="240" w:after="64" w:line="317" w:lineRule="auto"/>
      <w:ind w:left="1584" w:hanging="1584"/>
      <w:outlineLvl w:val="8"/>
    </w:pPr>
    <w:rPr>
      <w:rFonts w:ascii="Cambria" w:eastAsia="宋体" w:hAnsi="Cambria" w:cs="Times New Roman"/>
      <w:kern w:val="0"/>
      <w:sz w:val="2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ody Text"/>
    <w:basedOn w:val="a"/>
    <w:link w:val="Char0"/>
    <w:qFormat/>
    <w:pPr>
      <w:spacing w:after="120"/>
    </w:pPr>
    <w:rPr>
      <w:rFonts w:ascii="等线" w:eastAsia="等线" w:hAnsi="等线" w:cs="Times New Roman"/>
      <w:szCs w:val="22"/>
    </w:rPr>
  </w:style>
  <w:style w:type="paragraph" w:styleId="a5">
    <w:name w:val="Balloon Text"/>
    <w:basedOn w:val="a"/>
    <w:link w:val="Char1"/>
    <w:qFormat/>
    <w:rPr>
      <w:sz w:val="18"/>
      <w:szCs w:val="18"/>
    </w:rPr>
  </w:style>
  <w:style w:type="paragraph" w:styleId="a6">
    <w:name w:val="footer"/>
    <w:basedOn w:val="a"/>
    <w:link w:val="Char2"/>
    <w:qFormat/>
    <w:pPr>
      <w:tabs>
        <w:tab w:val="center" w:pos="4153"/>
        <w:tab w:val="right" w:pos="8306"/>
      </w:tabs>
      <w:snapToGrid w:val="0"/>
      <w:jc w:val="left"/>
    </w:pPr>
    <w:rPr>
      <w:sz w:val="18"/>
    </w:rPr>
  </w:style>
  <w:style w:type="paragraph" w:styleId="a7">
    <w:name w:val="header"/>
    <w:basedOn w:val="a"/>
    <w:link w:val="Char3"/>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8">
    <w:name w:val="Strong"/>
    <w:basedOn w:val="a0"/>
    <w:qFormat/>
    <w:rPr>
      <w:b/>
    </w:rPr>
  </w:style>
  <w:style w:type="character" w:styleId="a9">
    <w:name w:val="page number"/>
    <w:basedOn w:val="a0"/>
    <w:qFormat/>
  </w:style>
  <w:style w:type="character" w:styleId="aa">
    <w:name w:val="Hyperlink"/>
    <w:basedOn w:val="a0"/>
    <w:qFormat/>
    <w:rPr>
      <w:color w:val="0000FF"/>
      <w:u w:val="single"/>
    </w:rPr>
  </w:style>
  <w:style w:type="paragraph" w:customStyle="1" w:styleId="10">
    <w:name w:val="列出段落1"/>
    <w:basedOn w:val="a"/>
    <w:qFormat/>
    <w:pPr>
      <w:ind w:firstLineChars="200" w:firstLine="420"/>
    </w:pPr>
  </w:style>
  <w:style w:type="paragraph" w:customStyle="1" w:styleId="msolistparagraph0">
    <w:name w:val="msolistparagraph"/>
    <w:basedOn w:val="a"/>
    <w:qFormat/>
    <w:pPr>
      <w:suppressAutoHyphens/>
      <w:ind w:firstLineChars="200" w:firstLine="420"/>
    </w:pPr>
    <w:rPr>
      <w:rFonts w:ascii="Times New Roman" w:eastAsia="宋体" w:hAnsi="Times New Roman" w:cs="Times New Roman"/>
      <w:szCs w:val="21"/>
    </w:rPr>
  </w:style>
  <w:style w:type="character" w:customStyle="1" w:styleId="1Char">
    <w:name w:val="标题 1 Char"/>
    <w:basedOn w:val="a0"/>
    <w:link w:val="1"/>
    <w:qFormat/>
    <w:rPr>
      <w:rFonts w:ascii="Calibri" w:hAnsi="Calibri"/>
      <w:b/>
      <w:bCs/>
      <w:kern w:val="44"/>
      <w:sz w:val="44"/>
      <w:szCs w:val="44"/>
    </w:rPr>
  </w:style>
  <w:style w:type="character" w:customStyle="1" w:styleId="15">
    <w:name w:val="15"/>
    <w:qFormat/>
    <w:rPr>
      <w:rFonts w:ascii="Times New Roman" w:hAnsi="Times New Roman" w:cs="Times New Roman" w:hint="default"/>
      <w:i/>
    </w:rPr>
  </w:style>
  <w:style w:type="character" w:customStyle="1" w:styleId="Char1">
    <w:name w:val="批注框文本 Char"/>
    <w:basedOn w:val="a0"/>
    <w:link w:val="a5"/>
    <w:qFormat/>
    <w:rPr>
      <w:rFonts w:asciiTheme="minorHAnsi" w:eastAsiaTheme="minorEastAsia" w:hAnsiTheme="minorHAnsi" w:cstheme="minorBidi"/>
      <w:kern w:val="2"/>
      <w:sz w:val="18"/>
      <w:szCs w:val="18"/>
    </w:rPr>
  </w:style>
  <w:style w:type="character" w:customStyle="1" w:styleId="Char0">
    <w:name w:val="正文文本 Char"/>
    <w:basedOn w:val="a0"/>
    <w:link w:val="a4"/>
    <w:rPr>
      <w:rFonts w:ascii="等线" w:eastAsia="等线" w:hAnsi="等线"/>
      <w:kern w:val="2"/>
      <w:sz w:val="21"/>
      <w:szCs w:val="22"/>
    </w:rPr>
  </w:style>
  <w:style w:type="paragraph" w:customStyle="1" w:styleId="p0">
    <w:name w:val="p0"/>
    <w:basedOn w:val="a"/>
    <w:qFormat/>
    <w:pPr>
      <w:widowControl/>
    </w:pPr>
    <w:rPr>
      <w:rFonts w:ascii="等线" w:eastAsia="仿宋_GB2312" w:hAnsi="等线" w:cs="Times New Roman"/>
      <w:sz w:val="32"/>
      <w:szCs w:val="20"/>
    </w:rPr>
  </w:style>
  <w:style w:type="paragraph" w:customStyle="1" w:styleId="WPSOffice1">
    <w:name w:val="WPSOffice手动目录 1"/>
    <w:qFormat/>
  </w:style>
  <w:style w:type="paragraph" w:customStyle="1" w:styleId="11">
    <w:name w:val="无间隔1"/>
    <w:qFormat/>
    <w:pPr>
      <w:widowControl w:val="0"/>
      <w:ind w:firstLineChars="200" w:firstLine="200"/>
      <w:jc w:val="both"/>
    </w:pPr>
    <w:rPr>
      <w:kern w:val="2"/>
      <w:sz w:val="24"/>
      <w:szCs w:val="22"/>
    </w:rPr>
  </w:style>
  <w:style w:type="character" w:customStyle="1" w:styleId="pp11">
    <w:name w:val="pp11"/>
    <w:qFormat/>
  </w:style>
  <w:style w:type="character" w:customStyle="1" w:styleId="12">
    <w:name w:val="正文文本 字符1"/>
    <w:qFormat/>
    <w:rPr>
      <w:rFonts w:ascii="等线" w:eastAsia="等线" w:hAnsi="等线"/>
      <w:kern w:val="2"/>
      <w:sz w:val="21"/>
      <w:szCs w:val="22"/>
      <w:lang w:val="en-US" w:eastAsia="zh-CN" w:bidi="ar-SA"/>
    </w:rPr>
  </w:style>
  <w:style w:type="paragraph" w:customStyle="1" w:styleId="Char4">
    <w:name w:val="Char"/>
    <w:basedOn w:val="a"/>
    <w:rPr>
      <w:rFonts w:ascii="Times New Roman" w:eastAsia="宋体" w:hAnsi="Times New Roman" w:cs="Times New Roman"/>
    </w:rPr>
  </w:style>
  <w:style w:type="character" w:customStyle="1" w:styleId="2Char">
    <w:name w:val="标题 2 Char"/>
    <w:basedOn w:val="a0"/>
    <w:link w:val="2"/>
    <w:qFormat/>
    <w:rsid w:val="00350964"/>
    <w:rPr>
      <w:rFonts w:ascii="Cambria" w:hAnsi="Cambria"/>
      <w:b/>
      <w:bCs/>
      <w:sz w:val="32"/>
      <w:szCs w:val="32"/>
    </w:rPr>
  </w:style>
  <w:style w:type="character" w:customStyle="1" w:styleId="3Char">
    <w:name w:val="标题 3 Char"/>
    <w:basedOn w:val="a0"/>
    <w:link w:val="3"/>
    <w:qFormat/>
    <w:rsid w:val="00350964"/>
    <w:rPr>
      <w:rFonts w:ascii="Calibri" w:hAnsi="Calibri"/>
      <w:b/>
      <w:bCs/>
      <w:sz w:val="32"/>
      <w:szCs w:val="32"/>
    </w:rPr>
  </w:style>
  <w:style w:type="character" w:customStyle="1" w:styleId="4Char">
    <w:name w:val="标题 4 Char"/>
    <w:basedOn w:val="a0"/>
    <w:link w:val="4"/>
    <w:qFormat/>
    <w:rsid w:val="00350964"/>
    <w:rPr>
      <w:rFonts w:ascii="Cambria" w:hAnsi="Cambria"/>
      <w:b/>
      <w:bCs/>
      <w:sz w:val="28"/>
      <w:szCs w:val="28"/>
    </w:rPr>
  </w:style>
  <w:style w:type="character" w:customStyle="1" w:styleId="5Char">
    <w:name w:val="标题 5 Char"/>
    <w:basedOn w:val="a0"/>
    <w:link w:val="5"/>
    <w:qFormat/>
    <w:rsid w:val="00350964"/>
    <w:rPr>
      <w:rFonts w:ascii="Calibri" w:hAnsi="Calibri"/>
      <w:b/>
      <w:bCs/>
      <w:sz w:val="28"/>
      <w:szCs w:val="28"/>
    </w:rPr>
  </w:style>
  <w:style w:type="character" w:customStyle="1" w:styleId="6Char">
    <w:name w:val="标题 6 Char"/>
    <w:basedOn w:val="a0"/>
    <w:link w:val="6"/>
    <w:qFormat/>
    <w:rsid w:val="00350964"/>
    <w:rPr>
      <w:rFonts w:ascii="Cambria" w:hAnsi="Cambria"/>
      <w:b/>
      <w:bCs/>
      <w:sz w:val="24"/>
      <w:szCs w:val="24"/>
    </w:rPr>
  </w:style>
  <w:style w:type="character" w:customStyle="1" w:styleId="7Char">
    <w:name w:val="标题 7 Char"/>
    <w:basedOn w:val="a0"/>
    <w:link w:val="7"/>
    <w:qFormat/>
    <w:rsid w:val="00350964"/>
    <w:rPr>
      <w:rFonts w:ascii="Calibri" w:hAnsi="Calibri"/>
      <w:b/>
      <w:bCs/>
      <w:sz w:val="24"/>
      <w:szCs w:val="24"/>
    </w:rPr>
  </w:style>
  <w:style w:type="character" w:customStyle="1" w:styleId="8Char">
    <w:name w:val="标题 8 Char"/>
    <w:basedOn w:val="a0"/>
    <w:link w:val="8"/>
    <w:qFormat/>
    <w:rsid w:val="00350964"/>
    <w:rPr>
      <w:rFonts w:ascii="Cambria" w:hAnsi="Cambria"/>
      <w:sz w:val="24"/>
      <w:szCs w:val="24"/>
    </w:rPr>
  </w:style>
  <w:style w:type="character" w:customStyle="1" w:styleId="9Char">
    <w:name w:val="标题 9 Char"/>
    <w:basedOn w:val="a0"/>
    <w:link w:val="9"/>
    <w:qFormat/>
    <w:rsid w:val="00350964"/>
    <w:rPr>
      <w:rFonts w:ascii="Cambria" w:hAnsi="Cambria"/>
      <w:szCs w:val="21"/>
    </w:rPr>
  </w:style>
  <w:style w:type="paragraph" w:styleId="ab">
    <w:name w:val="Document Map"/>
    <w:basedOn w:val="a"/>
    <w:link w:val="Char5"/>
    <w:qFormat/>
    <w:rsid w:val="00350964"/>
    <w:rPr>
      <w:rFonts w:ascii="宋体" w:eastAsia="宋体" w:hAnsi="Calibri" w:cs="Times New Roman"/>
      <w:kern w:val="0"/>
      <w:sz w:val="18"/>
      <w:szCs w:val="20"/>
    </w:rPr>
  </w:style>
  <w:style w:type="character" w:customStyle="1" w:styleId="Char5">
    <w:name w:val="文档结构图 Char"/>
    <w:basedOn w:val="a0"/>
    <w:link w:val="ab"/>
    <w:qFormat/>
    <w:rsid w:val="00350964"/>
    <w:rPr>
      <w:rFonts w:ascii="宋体" w:hAnsi="Calibri"/>
      <w:sz w:val="18"/>
    </w:rPr>
  </w:style>
  <w:style w:type="paragraph" w:styleId="30">
    <w:name w:val="Body Text 3"/>
    <w:basedOn w:val="a"/>
    <w:link w:val="3Char0"/>
    <w:qFormat/>
    <w:rsid w:val="00350964"/>
    <w:pPr>
      <w:autoSpaceDE w:val="0"/>
      <w:autoSpaceDN w:val="0"/>
      <w:adjustRightInd w:val="0"/>
      <w:jc w:val="left"/>
    </w:pPr>
    <w:rPr>
      <w:rFonts w:ascii="Calibri" w:eastAsia="宋体" w:hAnsi="Calibri" w:cs="Times New Roman"/>
      <w:kern w:val="0"/>
      <w:sz w:val="16"/>
      <w:szCs w:val="20"/>
    </w:rPr>
  </w:style>
  <w:style w:type="character" w:customStyle="1" w:styleId="3Char0">
    <w:name w:val="正文文本 3 Char"/>
    <w:basedOn w:val="a0"/>
    <w:link w:val="30"/>
    <w:qFormat/>
    <w:rsid w:val="00350964"/>
    <w:rPr>
      <w:rFonts w:ascii="Calibri" w:hAnsi="Calibri"/>
      <w:sz w:val="16"/>
    </w:rPr>
  </w:style>
  <w:style w:type="paragraph" w:styleId="ac">
    <w:name w:val="Body Text Indent"/>
    <w:basedOn w:val="a"/>
    <w:link w:val="Char6"/>
    <w:qFormat/>
    <w:rsid w:val="00350964"/>
    <w:pPr>
      <w:spacing w:after="120"/>
      <w:ind w:leftChars="200" w:left="420"/>
    </w:pPr>
    <w:rPr>
      <w:rFonts w:ascii="Calibri" w:eastAsia="宋体" w:hAnsi="Calibri" w:cs="Times New Roman"/>
      <w:kern w:val="0"/>
      <w:sz w:val="24"/>
      <w:szCs w:val="20"/>
    </w:rPr>
  </w:style>
  <w:style w:type="character" w:customStyle="1" w:styleId="Char6">
    <w:name w:val="正文文本缩进 Char"/>
    <w:basedOn w:val="a0"/>
    <w:link w:val="ac"/>
    <w:qFormat/>
    <w:rsid w:val="00350964"/>
    <w:rPr>
      <w:rFonts w:ascii="Calibri" w:hAnsi="Calibri"/>
      <w:sz w:val="24"/>
    </w:rPr>
  </w:style>
  <w:style w:type="paragraph" w:styleId="ad">
    <w:name w:val="Plain Text"/>
    <w:basedOn w:val="a"/>
    <w:link w:val="Char7"/>
    <w:qFormat/>
    <w:rsid w:val="00350964"/>
    <w:pPr>
      <w:widowControl/>
      <w:spacing w:before="100" w:beforeAutospacing="1" w:after="100" w:afterAutospacing="1"/>
      <w:jc w:val="left"/>
    </w:pPr>
    <w:rPr>
      <w:rFonts w:ascii="宋体" w:eastAsia="宋体" w:hAnsi="Courier New" w:cs="Times New Roman"/>
      <w:kern w:val="0"/>
      <w:szCs w:val="20"/>
    </w:rPr>
  </w:style>
  <w:style w:type="character" w:customStyle="1" w:styleId="Char7">
    <w:name w:val="纯文本 Char"/>
    <w:basedOn w:val="a0"/>
    <w:link w:val="ad"/>
    <w:qFormat/>
    <w:rsid w:val="00350964"/>
    <w:rPr>
      <w:rFonts w:ascii="宋体" w:hAnsi="Courier New"/>
      <w:sz w:val="21"/>
    </w:rPr>
  </w:style>
  <w:style w:type="paragraph" w:styleId="ae">
    <w:name w:val="Date"/>
    <w:basedOn w:val="a"/>
    <w:next w:val="a"/>
    <w:link w:val="Char8"/>
    <w:qFormat/>
    <w:rsid w:val="00350964"/>
    <w:pPr>
      <w:ind w:leftChars="2500" w:left="100"/>
    </w:pPr>
    <w:rPr>
      <w:rFonts w:ascii="Calibri" w:eastAsia="宋体" w:hAnsi="Calibri" w:cs="Times New Roman"/>
      <w:kern w:val="0"/>
      <w:sz w:val="24"/>
      <w:szCs w:val="20"/>
    </w:rPr>
  </w:style>
  <w:style w:type="character" w:customStyle="1" w:styleId="Char8">
    <w:name w:val="日期 Char"/>
    <w:basedOn w:val="a0"/>
    <w:link w:val="ae"/>
    <w:qFormat/>
    <w:rsid w:val="00350964"/>
    <w:rPr>
      <w:rFonts w:ascii="Calibri" w:hAnsi="Calibri"/>
      <w:sz w:val="24"/>
    </w:rPr>
  </w:style>
  <w:style w:type="paragraph" w:styleId="13">
    <w:name w:val="toc 1"/>
    <w:basedOn w:val="a"/>
    <w:next w:val="a"/>
    <w:qFormat/>
    <w:rsid w:val="00350964"/>
    <w:pPr>
      <w:spacing w:before="120" w:after="120"/>
      <w:jc w:val="left"/>
    </w:pPr>
    <w:rPr>
      <w:rFonts w:ascii="Calibri" w:eastAsia="宋体" w:hAnsi="Calibri" w:cs="Times New Roman"/>
      <w:b/>
      <w:bCs/>
      <w:caps/>
      <w:sz w:val="20"/>
      <w:szCs w:val="20"/>
    </w:rPr>
  </w:style>
  <w:style w:type="paragraph" w:styleId="af">
    <w:name w:val="footnote text"/>
    <w:basedOn w:val="a"/>
    <w:link w:val="Char9"/>
    <w:qFormat/>
    <w:rsid w:val="00350964"/>
    <w:pPr>
      <w:snapToGrid w:val="0"/>
      <w:jc w:val="left"/>
    </w:pPr>
    <w:rPr>
      <w:rFonts w:ascii="Calibri" w:eastAsia="宋体" w:hAnsi="Calibri" w:cs="Times New Roman"/>
      <w:kern w:val="0"/>
      <w:sz w:val="18"/>
      <w:szCs w:val="20"/>
    </w:rPr>
  </w:style>
  <w:style w:type="character" w:customStyle="1" w:styleId="Char9">
    <w:name w:val="脚注文本 Char"/>
    <w:basedOn w:val="a0"/>
    <w:link w:val="af"/>
    <w:qFormat/>
    <w:rsid w:val="00350964"/>
    <w:rPr>
      <w:rFonts w:ascii="Calibri" w:hAnsi="Calibri"/>
      <w:sz w:val="18"/>
    </w:rPr>
  </w:style>
  <w:style w:type="paragraph" w:styleId="31">
    <w:name w:val="Body Text Indent 3"/>
    <w:basedOn w:val="a"/>
    <w:link w:val="3Char1"/>
    <w:qFormat/>
    <w:rsid w:val="00350964"/>
    <w:pPr>
      <w:spacing w:before="156" w:line="300" w:lineRule="auto"/>
      <w:ind w:firstLineChars="200" w:firstLine="480"/>
    </w:pPr>
    <w:rPr>
      <w:rFonts w:ascii="Calibri" w:eastAsia="宋体" w:hAnsi="Calibri" w:cs="Times New Roman"/>
      <w:kern w:val="0"/>
      <w:sz w:val="16"/>
      <w:szCs w:val="20"/>
    </w:rPr>
  </w:style>
  <w:style w:type="character" w:customStyle="1" w:styleId="3Char1">
    <w:name w:val="正文文本缩进 3 Char"/>
    <w:basedOn w:val="a0"/>
    <w:link w:val="31"/>
    <w:qFormat/>
    <w:rsid w:val="00350964"/>
    <w:rPr>
      <w:rFonts w:ascii="Calibri" w:hAnsi="Calibri"/>
      <w:sz w:val="16"/>
    </w:rPr>
  </w:style>
  <w:style w:type="paragraph" w:styleId="HTML">
    <w:name w:val="HTML Preformatted"/>
    <w:basedOn w:val="a"/>
    <w:link w:val="HTMLChar"/>
    <w:qFormat/>
    <w:rsid w:val="003509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Calibri" w:cs="Times New Roman"/>
      <w:kern w:val="0"/>
      <w:sz w:val="24"/>
      <w:szCs w:val="20"/>
    </w:rPr>
  </w:style>
  <w:style w:type="character" w:customStyle="1" w:styleId="HTMLChar">
    <w:name w:val="HTML 预设格式 Char"/>
    <w:basedOn w:val="a0"/>
    <w:link w:val="HTML"/>
    <w:qFormat/>
    <w:rsid w:val="00350964"/>
    <w:rPr>
      <w:rFonts w:ascii="宋体" w:hAnsi="Calibri"/>
      <w:sz w:val="24"/>
    </w:rPr>
  </w:style>
  <w:style w:type="paragraph" w:styleId="af0">
    <w:name w:val="Title"/>
    <w:basedOn w:val="a"/>
    <w:link w:val="Chara"/>
    <w:qFormat/>
    <w:rsid w:val="00350964"/>
    <w:pPr>
      <w:spacing w:before="240" w:after="60"/>
      <w:jc w:val="center"/>
      <w:outlineLvl w:val="0"/>
    </w:pPr>
    <w:rPr>
      <w:rFonts w:ascii="Arial" w:eastAsia="宋体" w:hAnsi="Arial" w:cs="Times New Roman"/>
      <w:b/>
      <w:kern w:val="0"/>
      <w:sz w:val="32"/>
      <w:szCs w:val="20"/>
    </w:rPr>
  </w:style>
  <w:style w:type="character" w:customStyle="1" w:styleId="Chara">
    <w:name w:val="标题 Char"/>
    <w:basedOn w:val="a0"/>
    <w:link w:val="af0"/>
    <w:qFormat/>
    <w:rsid w:val="00350964"/>
    <w:rPr>
      <w:rFonts w:ascii="Arial" w:hAnsi="Arial"/>
      <w:b/>
      <w:sz w:val="32"/>
    </w:rPr>
  </w:style>
  <w:style w:type="paragraph" w:styleId="af1">
    <w:name w:val="annotation subject"/>
    <w:basedOn w:val="a3"/>
    <w:next w:val="a3"/>
    <w:link w:val="Charb"/>
    <w:qFormat/>
    <w:rsid w:val="00350964"/>
    <w:rPr>
      <w:rFonts w:ascii="Calibri" w:eastAsia="宋体" w:hAnsi="Calibri" w:cs="Times New Roman"/>
      <w:b/>
      <w:kern w:val="0"/>
      <w:sz w:val="24"/>
      <w:szCs w:val="20"/>
    </w:rPr>
  </w:style>
  <w:style w:type="character" w:customStyle="1" w:styleId="Char">
    <w:name w:val="批注文字 Char"/>
    <w:basedOn w:val="a0"/>
    <w:link w:val="a3"/>
    <w:qFormat/>
    <w:rsid w:val="00350964"/>
    <w:rPr>
      <w:rFonts w:asciiTheme="minorHAnsi" w:eastAsiaTheme="minorEastAsia" w:hAnsiTheme="minorHAnsi" w:cstheme="minorBidi"/>
      <w:kern w:val="2"/>
      <w:sz w:val="21"/>
      <w:szCs w:val="24"/>
    </w:rPr>
  </w:style>
  <w:style w:type="character" w:customStyle="1" w:styleId="Charb">
    <w:name w:val="批注主题 Char"/>
    <w:basedOn w:val="Char"/>
    <w:link w:val="af1"/>
    <w:qFormat/>
    <w:rsid w:val="00350964"/>
    <w:rPr>
      <w:rFonts w:ascii="Calibri" w:eastAsiaTheme="minorEastAsia" w:hAnsi="Calibri" w:cstheme="minorBidi"/>
      <w:b/>
      <w:kern w:val="2"/>
      <w:sz w:val="24"/>
      <w:szCs w:val="24"/>
    </w:rPr>
  </w:style>
  <w:style w:type="character" w:styleId="af2">
    <w:name w:val="annotation reference"/>
    <w:qFormat/>
    <w:rsid w:val="00350964"/>
    <w:rPr>
      <w:sz w:val="21"/>
      <w:szCs w:val="21"/>
    </w:rPr>
  </w:style>
  <w:style w:type="character" w:customStyle="1" w:styleId="Char3">
    <w:name w:val="页眉 Char"/>
    <w:link w:val="a7"/>
    <w:qFormat/>
    <w:locked/>
    <w:rsid w:val="00350964"/>
    <w:rPr>
      <w:rFonts w:asciiTheme="minorHAnsi" w:eastAsiaTheme="minorEastAsia" w:hAnsiTheme="minorHAnsi" w:cstheme="minorBidi"/>
      <w:kern w:val="2"/>
      <w:sz w:val="18"/>
      <w:szCs w:val="24"/>
    </w:rPr>
  </w:style>
  <w:style w:type="character" w:customStyle="1" w:styleId="1Char0">
    <w:name w:val="样式1 Char"/>
    <w:link w:val="14"/>
    <w:qFormat/>
    <w:rsid w:val="00350964"/>
    <w:rPr>
      <w:color w:val="000000"/>
      <w:kern w:val="2"/>
      <w:sz w:val="21"/>
      <w:szCs w:val="21"/>
    </w:rPr>
  </w:style>
  <w:style w:type="paragraph" w:customStyle="1" w:styleId="14">
    <w:name w:val="样式1"/>
    <w:basedOn w:val="a"/>
    <w:link w:val="1Char0"/>
    <w:qFormat/>
    <w:rsid w:val="00350964"/>
    <w:pPr>
      <w:tabs>
        <w:tab w:val="left" w:pos="540"/>
      </w:tabs>
      <w:adjustRightInd w:val="0"/>
      <w:snapToGrid w:val="0"/>
      <w:spacing w:line="288" w:lineRule="auto"/>
      <w:ind w:left="200" w:hangingChars="200" w:hanging="200"/>
    </w:pPr>
    <w:rPr>
      <w:rFonts w:ascii="Times New Roman" w:eastAsia="宋体" w:hAnsi="Times New Roman" w:cs="Times New Roman"/>
      <w:color w:val="000000"/>
      <w:szCs w:val="21"/>
    </w:rPr>
  </w:style>
  <w:style w:type="character" w:customStyle="1" w:styleId="Char2">
    <w:name w:val="页脚 Char"/>
    <w:link w:val="a6"/>
    <w:qFormat/>
    <w:locked/>
    <w:rsid w:val="00350964"/>
    <w:rPr>
      <w:rFonts w:asciiTheme="minorHAnsi" w:eastAsiaTheme="minorEastAsia" w:hAnsiTheme="minorHAnsi" w:cstheme="minorBidi"/>
      <w:kern w:val="2"/>
      <w:sz w:val="18"/>
      <w:szCs w:val="24"/>
    </w:rPr>
  </w:style>
  <w:style w:type="paragraph" w:customStyle="1" w:styleId="16">
    <w:name w:val="修订1"/>
    <w:hidden/>
    <w:uiPriority w:val="99"/>
    <w:unhideWhenUsed/>
    <w:qFormat/>
    <w:rsid w:val="00350964"/>
    <w:rPr>
      <w:rFonts w:ascii="Calibri" w:hAnsi="Calibri"/>
      <w:kern w:val="2"/>
      <w:sz w:val="21"/>
      <w:szCs w:val="22"/>
    </w:rPr>
  </w:style>
  <w:style w:type="paragraph" w:customStyle="1" w:styleId="20">
    <w:name w:val="修订2"/>
    <w:hidden/>
    <w:uiPriority w:val="99"/>
    <w:unhideWhenUsed/>
    <w:qFormat/>
    <w:rsid w:val="00350964"/>
    <w:rPr>
      <w:rFonts w:ascii="Calibri" w:hAnsi="Calibri"/>
      <w:kern w:val="2"/>
      <w:sz w:val="21"/>
      <w:szCs w:val="22"/>
    </w:rPr>
  </w:style>
  <w:style w:type="paragraph" w:customStyle="1" w:styleId="32">
    <w:name w:val="修订3"/>
    <w:hidden/>
    <w:uiPriority w:val="99"/>
    <w:unhideWhenUsed/>
    <w:qFormat/>
    <w:rsid w:val="00350964"/>
    <w:rPr>
      <w:rFonts w:ascii="Calibri" w:hAnsi="Calibri"/>
      <w:kern w:val="2"/>
      <w:sz w:val="21"/>
      <w:szCs w:val="22"/>
    </w:rPr>
  </w:style>
  <w:style w:type="paragraph" w:customStyle="1" w:styleId="40">
    <w:name w:val="修订4"/>
    <w:hidden/>
    <w:uiPriority w:val="99"/>
    <w:unhideWhenUsed/>
    <w:qFormat/>
    <w:rsid w:val="00350964"/>
    <w:rPr>
      <w:rFonts w:ascii="Calibri" w:hAnsi="Calibri"/>
      <w:kern w:val="2"/>
      <w:sz w:val="21"/>
      <w:szCs w:val="22"/>
    </w:rPr>
  </w:style>
  <w:style w:type="paragraph" w:customStyle="1" w:styleId="50">
    <w:name w:val="修订5"/>
    <w:hidden/>
    <w:uiPriority w:val="99"/>
    <w:semiHidden/>
    <w:qFormat/>
    <w:rsid w:val="00350964"/>
    <w:rPr>
      <w:rFonts w:ascii="Calibri" w:hAnsi="Calibri"/>
      <w:kern w:val="2"/>
      <w:sz w:val="21"/>
      <w:szCs w:val="22"/>
    </w:rPr>
  </w:style>
  <w:style w:type="paragraph" w:customStyle="1" w:styleId="60">
    <w:name w:val="修订6"/>
    <w:hidden/>
    <w:uiPriority w:val="99"/>
    <w:semiHidden/>
    <w:qFormat/>
    <w:rsid w:val="00350964"/>
    <w:rPr>
      <w:rFonts w:ascii="Calibri" w:hAnsi="Calibr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footnote text"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3" w:qFormat="1"/>
    <w:lsdException w:name="Body Text Indent 3" w:qFormat="1"/>
    <w:lsdException w:name="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Preformatted"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pPr>
      <w:keepNext/>
      <w:keepLines/>
      <w:suppressAutoHyphens/>
      <w:spacing w:before="340" w:after="330" w:line="578" w:lineRule="auto"/>
      <w:outlineLvl w:val="0"/>
    </w:pPr>
    <w:rPr>
      <w:rFonts w:ascii="Calibri" w:eastAsia="宋体" w:hAnsi="Calibri" w:cs="Times New Roman"/>
      <w:b/>
      <w:bCs/>
      <w:kern w:val="44"/>
      <w:sz w:val="44"/>
      <w:szCs w:val="44"/>
    </w:rPr>
  </w:style>
  <w:style w:type="paragraph" w:styleId="2">
    <w:name w:val="heading 2"/>
    <w:basedOn w:val="a"/>
    <w:next w:val="a"/>
    <w:link w:val="2Char"/>
    <w:qFormat/>
    <w:rsid w:val="00350964"/>
    <w:pPr>
      <w:keepNext/>
      <w:tabs>
        <w:tab w:val="left" w:pos="432"/>
        <w:tab w:val="left" w:pos="576"/>
      </w:tabs>
      <w:autoSpaceDE w:val="0"/>
      <w:autoSpaceDN w:val="0"/>
      <w:adjustRightInd w:val="0"/>
      <w:spacing w:beforeLines="50" w:line="300" w:lineRule="auto"/>
      <w:ind w:left="1152" w:hanging="576"/>
      <w:outlineLvl w:val="1"/>
    </w:pPr>
    <w:rPr>
      <w:rFonts w:ascii="Cambria" w:eastAsia="宋体" w:hAnsi="Cambria" w:cs="Times New Roman"/>
      <w:b/>
      <w:bCs/>
      <w:kern w:val="0"/>
      <w:sz w:val="32"/>
      <w:szCs w:val="32"/>
    </w:rPr>
  </w:style>
  <w:style w:type="paragraph" w:styleId="3">
    <w:name w:val="heading 3"/>
    <w:basedOn w:val="a"/>
    <w:next w:val="a"/>
    <w:link w:val="3Char"/>
    <w:qFormat/>
    <w:rsid w:val="00350964"/>
    <w:pPr>
      <w:keepNext/>
      <w:keepLines/>
      <w:tabs>
        <w:tab w:val="left" w:pos="432"/>
        <w:tab w:val="left" w:pos="720"/>
      </w:tabs>
      <w:spacing w:before="260" w:after="260" w:line="413" w:lineRule="auto"/>
      <w:ind w:left="720" w:hanging="720"/>
      <w:outlineLvl w:val="2"/>
    </w:pPr>
    <w:rPr>
      <w:rFonts w:ascii="Calibri" w:eastAsia="宋体" w:hAnsi="Calibri" w:cs="Times New Roman"/>
      <w:b/>
      <w:bCs/>
      <w:kern w:val="0"/>
      <w:sz w:val="32"/>
      <w:szCs w:val="32"/>
    </w:rPr>
  </w:style>
  <w:style w:type="paragraph" w:styleId="4">
    <w:name w:val="heading 4"/>
    <w:basedOn w:val="a"/>
    <w:next w:val="a"/>
    <w:link w:val="4Char"/>
    <w:qFormat/>
    <w:rsid w:val="00350964"/>
    <w:pPr>
      <w:keepNext/>
      <w:keepLines/>
      <w:tabs>
        <w:tab w:val="left" w:pos="432"/>
        <w:tab w:val="left" w:pos="864"/>
      </w:tabs>
      <w:spacing w:before="280" w:after="290" w:line="372" w:lineRule="auto"/>
      <w:ind w:left="864" w:hanging="864"/>
      <w:outlineLvl w:val="3"/>
    </w:pPr>
    <w:rPr>
      <w:rFonts w:ascii="Cambria" w:eastAsia="宋体" w:hAnsi="Cambria" w:cs="Times New Roman"/>
      <w:b/>
      <w:bCs/>
      <w:kern w:val="0"/>
      <w:sz w:val="28"/>
      <w:szCs w:val="28"/>
    </w:rPr>
  </w:style>
  <w:style w:type="paragraph" w:styleId="5">
    <w:name w:val="heading 5"/>
    <w:basedOn w:val="a"/>
    <w:next w:val="a"/>
    <w:link w:val="5Char"/>
    <w:qFormat/>
    <w:rsid w:val="00350964"/>
    <w:pPr>
      <w:keepNext/>
      <w:keepLines/>
      <w:tabs>
        <w:tab w:val="left" w:pos="432"/>
        <w:tab w:val="left" w:pos="1008"/>
      </w:tabs>
      <w:spacing w:before="280" w:after="290" w:line="372" w:lineRule="auto"/>
      <w:ind w:left="1008" w:hanging="1008"/>
      <w:outlineLvl w:val="4"/>
    </w:pPr>
    <w:rPr>
      <w:rFonts w:ascii="Calibri" w:eastAsia="宋体" w:hAnsi="Calibri" w:cs="Times New Roman"/>
      <w:b/>
      <w:bCs/>
      <w:kern w:val="0"/>
      <w:sz w:val="28"/>
      <w:szCs w:val="28"/>
    </w:rPr>
  </w:style>
  <w:style w:type="paragraph" w:styleId="6">
    <w:name w:val="heading 6"/>
    <w:basedOn w:val="a"/>
    <w:next w:val="a"/>
    <w:link w:val="6Char"/>
    <w:qFormat/>
    <w:rsid w:val="00350964"/>
    <w:pPr>
      <w:keepNext/>
      <w:keepLines/>
      <w:tabs>
        <w:tab w:val="left" w:pos="432"/>
        <w:tab w:val="left" w:pos="1152"/>
      </w:tabs>
      <w:spacing w:before="240" w:after="64" w:line="317" w:lineRule="auto"/>
      <w:ind w:left="1152" w:hanging="1152"/>
      <w:outlineLvl w:val="5"/>
    </w:pPr>
    <w:rPr>
      <w:rFonts w:ascii="Cambria" w:eastAsia="宋体" w:hAnsi="Cambria" w:cs="Times New Roman"/>
      <w:b/>
      <w:bCs/>
      <w:kern w:val="0"/>
      <w:sz w:val="24"/>
    </w:rPr>
  </w:style>
  <w:style w:type="paragraph" w:styleId="7">
    <w:name w:val="heading 7"/>
    <w:basedOn w:val="a"/>
    <w:next w:val="a"/>
    <w:link w:val="7Char"/>
    <w:qFormat/>
    <w:rsid w:val="00350964"/>
    <w:pPr>
      <w:keepNext/>
      <w:keepLines/>
      <w:tabs>
        <w:tab w:val="left" w:pos="432"/>
        <w:tab w:val="left" w:pos="1296"/>
      </w:tabs>
      <w:spacing w:before="240" w:after="64" w:line="317" w:lineRule="auto"/>
      <w:ind w:left="1296" w:hanging="1296"/>
      <w:outlineLvl w:val="6"/>
    </w:pPr>
    <w:rPr>
      <w:rFonts w:ascii="Calibri" w:eastAsia="宋体" w:hAnsi="Calibri" w:cs="Times New Roman"/>
      <w:b/>
      <w:bCs/>
      <w:kern w:val="0"/>
      <w:sz w:val="24"/>
    </w:rPr>
  </w:style>
  <w:style w:type="paragraph" w:styleId="8">
    <w:name w:val="heading 8"/>
    <w:basedOn w:val="a"/>
    <w:next w:val="a"/>
    <w:link w:val="8Char"/>
    <w:qFormat/>
    <w:rsid w:val="00350964"/>
    <w:pPr>
      <w:keepNext/>
      <w:keepLines/>
      <w:tabs>
        <w:tab w:val="left" w:pos="432"/>
        <w:tab w:val="left" w:pos="1440"/>
      </w:tabs>
      <w:spacing w:before="240" w:after="64" w:line="317" w:lineRule="auto"/>
      <w:ind w:left="1440" w:hanging="1440"/>
      <w:outlineLvl w:val="7"/>
    </w:pPr>
    <w:rPr>
      <w:rFonts w:ascii="Cambria" w:eastAsia="宋体" w:hAnsi="Cambria" w:cs="Times New Roman"/>
      <w:kern w:val="0"/>
      <w:sz w:val="24"/>
    </w:rPr>
  </w:style>
  <w:style w:type="paragraph" w:styleId="9">
    <w:name w:val="heading 9"/>
    <w:basedOn w:val="a"/>
    <w:next w:val="a"/>
    <w:link w:val="9Char"/>
    <w:qFormat/>
    <w:rsid w:val="00350964"/>
    <w:pPr>
      <w:keepNext/>
      <w:keepLines/>
      <w:tabs>
        <w:tab w:val="left" w:pos="432"/>
        <w:tab w:val="left" w:pos="1584"/>
      </w:tabs>
      <w:spacing w:before="240" w:after="64" w:line="317" w:lineRule="auto"/>
      <w:ind w:left="1584" w:hanging="1584"/>
      <w:outlineLvl w:val="8"/>
    </w:pPr>
    <w:rPr>
      <w:rFonts w:ascii="Cambria" w:eastAsia="宋体" w:hAnsi="Cambria" w:cs="Times New Roman"/>
      <w:kern w:val="0"/>
      <w:sz w:val="2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ody Text"/>
    <w:basedOn w:val="a"/>
    <w:link w:val="Char0"/>
    <w:qFormat/>
    <w:pPr>
      <w:spacing w:after="120"/>
    </w:pPr>
    <w:rPr>
      <w:rFonts w:ascii="等线" w:eastAsia="等线" w:hAnsi="等线" w:cs="Times New Roman"/>
      <w:szCs w:val="22"/>
    </w:rPr>
  </w:style>
  <w:style w:type="paragraph" w:styleId="a5">
    <w:name w:val="Balloon Text"/>
    <w:basedOn w:val="a"/>
    <w:link w:val="Char1"/>
    <w:qFormat/>
    <w:rPr>
      <w:sz w:val="18"/>
      <w:szCs w:val="18"/>
    </w:rPr>
  </w:style>
  <w:style w:type="paragraph" w:styleId="a6">
    <w:name w:val="footer"/>
    <w:basedOn w:val="a"/>
    <w:link w:val="Char2"/>
    <w:qFormat/>
    <w:pPr>
      <w:tabs>
        <w:tab w:val="center" w:pos="4153"/>
        <w:tab w:val="right" w:pos="8306"/>
      </w:tabs>
      <w:snapToGrid w:val="0"/>
      <w:jc w:val="left"/>
    </w:pPr>
    <w:rPr>
      <w:sz w:val="18"/>
    </w:rPr>
  </w:style>
  <w:style w:type="paragraph" w:styleId="a7">
    <w:name w:val="header"/>
    <w:basedOn w:val="a"/>
    <w:link w:val="Char3"/>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8">
    <w:name w:val="Strong"/>
    <w:basedOn w:val="a0"/>
    <w:qFormat/>
    <w:rPr>
      <w:b/>
    </w:rPr>
  </w:style>
  <w:style w:type="character" w:styleId="a9">
    <w:name w:val="page number"/>
    <w:basedOn w:val="a0"/>
    <w:qFormat/>
  </w:style>
  <w:style w:type="character" w:styleId="aa">
    <w:name w:val="Hyperlink"/>
    <w:basedOn w:val="a0"/>
    <w:qFormat/>
    <w:rPr>
      <w:color w:val="0000FF"/>
      <w:u w:val="single"/>
    </w:rPr>
  </w:style>
  <w:style w:type="paragraph" w:customStyle="1" w:styleId="10">
    <w:name w:val="列出段落1"/>
    <w:basedOn w:val="a"/>
    <w:qFormat/>
    <w:pPr>
      <w:ind w:firstLineChars="200" w:firstLine="420"/>
    </w:pPr>
  </w:style>
  <w:style w:type="paragraph" w:customStyle="1" w:styleId="msolistparagraph0">
    <w:name w:val="msolistparagraph"/>
    <w:basedOn w:val="a"/>
    <w:qFormat/>
    <w:pPr>
      <w:suppressAutoHyphens/>
      <w:ind w:firstLineChars="200" w:firstLine="420"/>
    </w:pPr>
    <w:rPr>
      <w:rFonts w:ascii="Times New Roman" w:eastAsia="宋体" w:hAnsi="Times New Roman" w:cs="Times New Roman"/>
      <w:szCs w:val="21"/>
    </w:rPr>
  </w:style>
  <w:style w:type="character" w:customStyle="1" w:styleId="1Char">
    <w:name w:val="标题 1 Char"/>
    <w:basedOn w:val="a0"/>
    <w:link w:val="1"/>
    <w:qFormat/>
    <w:rPr>
      <w:rFonts w:ascii="Calibri" w:hAnsi="Calibri"/>
      <w:b/>
      <w:bCs/>
      <w:kern w:val="44"/>
      <w:sz w:val="44"/>
      <w:szCs w:val="44"/>
    </w:rPr>
  </w:style>
  <w:style w:type="character" w:customStyle="1" w:styleId="15">
    <w:name w:val="15"/>
    <w:qFormat/>
    <w:rPr>
      <w:rFonts w:ascii="Times New Roman" w:hAnsi="Times New Roman" w:cs="Times New Roman" w:hint="default"/>
      <w:i/>
    </w:rPr>
  </w:style>
  <w:style w:type="character" w:customStyle="1" w:styleId="Char1">
    <w:name w:val="批注框文本 Char"/>
    <w:basedOn w:val="a0"/>
    <w:link w:val="a5"/>
    <w:qFormat/>
    <w:rPr>
      <w:rFonts w:asciiTheme="minorHAnsi" w:eastAsiaTheme="minorEastAsia" w:hAnsiTheme="minorHAnsi" w:cstheme="minorBidi"/>
      <w:kern w:val="2"/>
      <w:sz w:val="18"/>
      <w:szCs w:val="18"/>
    </w:rPr>
  </w:style>
  <w:style w:type="character" w:customStyle="1" w:styleId="Char0">
    <w:name w:val="正文文本 Char"/>
    <w:basedOn w:val="a0"/>
    <w:link w:val="a4"/>
    <w:rPr>
      <w:rFonts w:ascii="等线" w:eastAsia="等线" w:hAnsi="等线"/>
      <w:kern w:val="2"/>
      <w:sz w:val="21"/>
      <w:szCs w:val="22"/>
    </w:rPr>
  </w:style>
  <w:style w:type="paragraph" w:customStyle="1" w:styleId="p0">
    <w:name w:val="p0"/>
    <w:basedOn w:val="a"/>
    <w:qFormat/>
    <w:pPr>
      <w:widowControl/>
    </w:pPr>
    <w:rPr>
      <w:rFonts w:ascii="等线" w:eastAsia="仿宋_GB2312" w:hAnsi="等线" w:cs="Times New Roman"/>
      <w:sz w:val="32"/>
      <w:szCs w:val="20"/>
    </w:rPr>
  </w:style>
  <w:style w:type="paragraph" w:customStyle="1" w:styleId="WPSOffice1">
    <w:name w:val="WPSOffice手动目录 1"/>
    <w:qFormat/>
  </w:style>
  <w:style w:type="paragraph" w:customStyle="1" w:styleId="11">
    <w:name w:val="无间隔1"/>
    <w:qFormat/>
    <w:pPr>
      <w:widowControl w:val="0"/>
      <w:ind w:firstLineChars="200" w:firstLine="200"/>
      <w:jc w:val="both"/>
    </w:pPr>
    <w:rPr>
      <w:kern w:val="2"/>
      <w:sz w:val="24"/>
      <w:szCs w:val="22"/>
    </w:rPr>
  </w:style>
  <w:style w:type="character" w:customStyle="1" w:styleId="pp11">
    <w:name w:val="pp11"/>
    <w:qFormat/>
  </w:style>
  <w:style w:type="character" w:customStyle="1" w:styleId="12">
    <w:name w:val="正文文本 字符1"/>
    <w:qFormat/>
    <w:rPr>
      <w:rFonts w:ascii="等线" w:eastAsia="等线" w:hAnsi="等线"/>
      <w:kern w:val="2"/>
      <w:sz w:val="21"/>
      <w:szCs w:val="22"/>
      <w:lang w:val="en-US" w:eastAsia="zh-CN" w:bidi="ar-SA"/>
    </w:rPr>
  </w:style>
  <w:style w:type="paragraph" w:customStyle="1" w:styleId="Char4">
    <w:name w:val="Char"/>
    <w:basedOn w:val="a"/>
    <w:rPr>
      <w:rFonts w:ascii="Times New Roman" w:eastAsia="宋体" w:hAnsi="Times New Roman" w:cs="Times New Roman"/>
    </w:rPr>
  </w:style>
  <w:style w:type="character" w:customStyle="1" w:styleId="2Char">
    <w:name w:val="标题 2 Char"/>
    <w:basedOn w:val="a0"/>
    <w:link w:val="2"/>
    <w:qFormat/>
    <w:rsid w:val="00350964"/>
    <w:rPr>
      <w:rFonts w:ascii="Cambria" w:hAnsi="Cambria"/>
      <w:b/>
      <w:bCs/>
      <w:sz w:val="32"/>
      <w:szCs w:val="32"/>
    </w:rPr>
  </w:style>
  <w:style w:type="character" w:customStyle="1" w:styleId="3Char">
    <w:name w:val="标题 3 Char"/>
    <w:basedOn w:val="a0"/>
    <w:link w:val="3"/>
    <w:qFormat/>
    <w:rsid w:val="00350964"/>
    <w:rPr>
      <w:rFonts w:ascii="Calibri" w:hAnsi="Calibri"/>
      <w:b/>
      <w:bCs/>
      <w:sz w:val="32"/>
      <w:szCs w:val="32"/>
    </w:rPr>
  </w:style>
  <w:style w:type="character" w:customStyle="1" w:styleId="4Char">
    <w:name w:val="标题 4 Char"/>
    <w:basedOn w:val="a0"/>
    <w:link w:val="4"/>
    <w:qFormat/>
    <w:rsid w:val="00350964"/>
    <w:rPr>
      <w:rFonts w:ascii="Cambria" w:hAnsi="Cambria"/>
      <w:b/>
      <w:bCs/>
      <w:sz w:val="28"/>
      <w:szCs w:val="28"/>
    </w:rPr>
  </w:style>
  <w:style w:type="character" w:customStyle="1" w:styleId="5Char">
    <w:name w:val="标题 5 Char"/>
    <w:basedOn w:val="a0"/>
    <w:link w:val="5"/>
    <w:qFormat/>
    <w:rsid w:val="00350964"/>
    <w:rPr>
      <w:rFonts w:ascii="Calibri" w:hAnsi="Calibri"/>
      <w:b/>
      <w:bCs/>
      <w:sz w:val="28"/>
      <w:szCs w:val="28"/>
    </w:rPr>
  </w:style>
  <w:style w:type="character" w:customStyle="1" w:styleId="6Char">
    <w:name w:val="标题 6 Char"/>
    <w:basedOn w:val="a0"/>
    <w:link w:val="6"/>
    <w:qFormat/>
    <w:rsid w:val="00350964"/>
    <w:rPr>
      <w:rFonts w:ascii="Cambria" w:hAnsi="Cambria"/>
      <w:b/>
      <w:bCs/>
      <w:sz w:val="24"/>
      <w:szCs w:val="24"/>
    </w:rPr>
  </w:style>
  <w:style w:type="character" w:customStyle="1" w:styleId="7Char">
    <w:name w:val="标题 7 Char"/>
    <w:basedOn w:val="a0"/>
    <w:link w:val="7"/>
    <w:qFormat/>
    <w:rsid w:val="00350964"/>
    <w:rPr>
      <w:rFonts w:ascii="Calibri" w:hAnsi="Calibri"/>
      <w:b/>
      <w:bCs/>
      <w:sz w:val="24"/>
      <w:szCs w:val="24"/>
    </w:rPr>
  </w:style>
  <w:style w:type="character" w:customStyle="1" w:styleId="8Char">
    <w:name w:val="标题 8 Char"/>
    <w:basedOn w:val="a0"/>
    <w:link w:val="8"/>
    <w:qFormat/>
    <w:rsid w:val="00350964"/>
    <w:rPr>
      <w:rFonts w:ascii="Cambria" w:hAnsi="Cambria"/>
      <w:sz w:val="24"/>
      <w:szCs w:val="24"/>
    </w:rPr>
  </w:style>
  <w:style w:type="character" w:customStyle="1" w:styleId="9Char">
    <w:name w:val="标题 9 Char"/>
    <w:basedOn w:val="a0"/>
    <w:link w:val="9"/>
    <w:qFormat/>
    <w:rsid w:val="00350964"/>
    <w:rPr>
      <w:rFonts w:ascii="Cambria" w:hAnsi="Cambria"/>
      <w:szCs w:val="21"/>
    </w:rPr>
  </w:style>
  <w:style w:type="paragraph" w:styleId="ab">
    <w:name w:val="Document Map"/>
    <w:basedOn w:val="a"/>
    <w:link w:val="Char5"/>
    <w:qFormat/>
    <w:rsid w:val="00350964"/>
    <w:rPr>
      <w:rFonts w:ascii="宋体" w:eastAsia="宋体" w:hAnsi="Calibri" w:cs="Times New Roman"/>
      <w:kern w:val="0"/>
      <w:sz w:val="18"/>
      <w:szCs w:val="20"/>
    </w:rPr>
  </w:style>
  <w:style w:type="character" w:customStyle="1" w:styleId="Char5">
    <w:name w:val="文档结构图 Char"/>
    <w:basedOn w:val="a0"/>
    <w:link w:val="ab"/>
    <w:qFormat/>
    <w:rsid w:val="00350964"/>
    <w:rPr>
      <w:rFonts w:ascii="宋体" w:hAnsi="Calibri"/>
      <w:sz w:val="18"/>
    </w:rPr>
  </w:style>
  <w:style w:type="paragraph" w:styleId="30">
    <w:name w:val="Body Text 3"/>
    <w:basedOn w:val="a"/>
    <w:link w:val="3Char0"/>
    <w:qFormat/>
    <w:rsid w:val="00350964"/>
    <w:pPr>
      <w:autoSpaceDE w:val="0"/>
      <w:autoSpaceDN w:val="0"/>
      <w:adjustRightInd w:val="0"/>
      <w:jc w:val="left"/>
    </w:pPr>
    <w:rPr>
      <w:rFonts w:ascii="Calibri" w:eastAsia="宋体" w:hAnsi="Calibri" w:cs="Times New Roman"/>
      <w:kern w:val="0"/>
      <w:sz w:val="16"/>
      <w:szCs w:val="20"/>
    </w:rPr>
  </w:style>
  <w:style w:type="character" w:customStyle="1" w:styleId="3Char0">
    <w:name w:val="正文文本 3 Char"/>
    <w:basedOn w:val="a0"/>
    <w:link w:val="30"/>
    <w:qFormat/>
    <w:rsid w:val="00350964"/>
    <w:rPr>
      <w:rFonts w:ascii="Calibri" w:hAnsi="Calibri"/>
      <w:sz w:val="16"/>
    </w:rPr>
  </w:style>
  <w:style w:type="paragraph" w:styleId="ac">
    <w:name w:val="Body Text Indent"/>
    <w:basedOn w:val="a"/>
    <w:link w:val="Char6"/>
    <w:qFormat/>
    <w:rsid w:val="00350964"/>
    <w:pPr>
      <w:spacing w:after="120"/>
      <w:ind w:leftChars="200" w:left="420"/>
    </w:pPr>
    <w:rPr>
      <w:rFonts w:ascii="Calibri" w:eastAsia="宋体" w:hAnsi="Calibri" w:cs="Times New Roman"/>
      <w:kern w:val="0"/>
      <w:sz w:val="24"/>
      <w:szCs w:val="20"/>
    </w:rPr>
  </w:style>
  <w:style w:type="character" w:customStyle="1" w:styleId="Char6">
    <w:name w:val="正文文本缩进 Char"/>
    <w:basedOn w:val="a0"/>
    <w:link w:val="ac"/>
    <w:qFormat/>
    <w:rsid w:val="00350964"/>
    <w:rPr>
      <w:rFonts w:ascii="Calibri" w:hAnsi="Calibri"/>
      <w:sz w:val="24"/>
    </w:rPr>
  </w:style>
  <w:style w:type="paragraph" w:styleId="ad">
    <w:name w:val="Plain Text"/>
    <w:basedOn w:val="a"/>
    <w:link w:val="Char7"/>
    <w:qFormat/>
    <w:rsid w:val="00350964"/>
    <w:pPr>
      <w:widowControl/>
      <w:spacing w:before="100" w:beforeAutospacing="1" w:after="100" w:afterAutospacing="1"/>
      <w:jc w:val="left"/>
    </w:pPr>
    <w:rPr>
      <w:rFonts w:ascii="宋体" w:eastAsia="宋体" w:hAnsi="Courier New" w:cs="Times New Roman"/>
      <w:kern w:val="0"/>
      <w:szCs w:val="20"/>
    </w:rPr>
  </w:style>
  <w:style w:type="character" w:customStyle="1" w:styleId="Char7">
    <w:name w:val="纯文本 Char"/>
    <w:basedOn w:val="a0"/>
    <w:link w:val="ad"/>
    <w:qFormat/>
    <w:rsid w:val="00350964"/>
    <w:rPr>
      <w:rFonts w:ascii="宋体" w:hAnsi="Courier New"/>
      <w:sz w:val="21"/>
    </w:rPr>
  </w:style>
  <w:style w:type="paragraph" w:styleId="ae">
    <w:name w:val="Date"/>
    <w:basedOn w:val="a"/>
    <w:next w:val="a"/>
    <w:link w:val="Char8"/>
    <w:qFormat/>
    <w:rsid w:val="00350964"/>
    <w:pPr>
      <w:ind w:leftChars="2500" w:left="100"/>
    </w:pPr>
    <w:rPr>
      <w:rFonts w:ascii="Calibri" w:eastAsia="宋体" w:hAnsi="Calibri" w:cs="Times New Roman"/>
      <w:kern w:val="0"/>
      <w:sz w:val="24"/>
      <w:szCs w:val="20"/>
    </w:rPr>
  </w:style>
  <w:style w:type="character" w:customStyle="1" w:styleId="Char8">
    <w:name w:val="日期 Char"/>
    <w:basedOn w:val="a0"/>
    <w:link w:val="ae"/>
    <w:qFormat/>
    <w:rsid w:val="00350964"/>
    <w:rPr>
      <w:rFonts w:ascii="Calibri" w:hAnsi="Calibri"/>
      <w:sz w:val="24"/>
    </w:rPr>
  </w:style>
  <w:style w:type="paragraph" w:styleId="13">
    <w:name w:val="toc 1"/>
    <w:basedOn w:val="a"/>
    <w:next w:val="a"/>
    <w:qFormat/>
    <w:rsid w:val="00350964"/>
    <w:pPr>
      <w:spacing w:before="120" w:after="120"/>
      <w:jc w:val="left"/>
    </w:pPr>
    <w:rPr>
      <w:rFonts w:ascii="Calibri" w:eastAsia="宋体" w:hAnsi="Calibri" w:cs="Times New Roman"/>
      <w:b/>
      <w:bCs/>
      <w:caps/>
      <w:sz w:val="20"/>
      <w:szCs w:val="20"/>
    </w:rPr>
  </w:style>
  <w:style w:type="paragraph" w:styleId="af">
    <w:name w:val="footnote text"/>
    <w:basedOn w:val="a"/>
    <w:link w:val="Char9"/>
    <w:qFormat/>
    <w:rsid w:val="00350964"/>
    <w:pPr>
      <w:snapToGrid w:val="0"/>
      <w:jc w:val="left"/>
    </w:pPr>
    <w:rPr>
      <w:rFonts w:ascii="Calibri" w:eastAsia="宋体" w:hAnsi="Calibri" w:cs="Times New Roman"/>
      <w:kern w:val="0"/>
      <w:sz w:val="18"/>
      <w:szCs w:val="20"/>
    </w:rPr>
  </w:style>
  <w:style w:type="character" w:customStyle="1" w:styleId="Char9">
    <w:name w:val="脚注文本 Char"/>
    <w:basedOn w:val="a0"/>
    <w:link w:val="af"/>
    <w:qFormat/>
    <w:rsid w:val="00350964"/>
    <w:rPr>
      <w:rFonts w:ascii="Calibri" w:hAnsi="Calibri"/>
      <w:sz w:val="18"/>
    </w:rPr>
  </w:style>
  <w:style w:type="paragraph" w:styleId="31">
    <w:name w:val="Body Text Indent 3"/>
    <w:basedOn w:val="a"/>
    <w:link w:val="3Char1"/>
    <w:qFormat/>
    <w:rsid w:val="00350964"/>
    <w:pPr>
      <w:spacing w:before="156" w:line="300" w:lineRule="auto"/>
      <w:ind w:firstLineChars="200" w:firstLine="480"/>
    </w:pPr>
    <w:rPr>
      <w:rFonts w:ascii="Calibri" w:eastAsia="宋体" w:hAnsi="Calibri" w:cs="Times New Roman"/>
      <w:kern w:val="0"/>
      <w:sz w:val="16"/>
      <w:szCs w:val="20"/>
    </w:rPr>
  </w:style>
  <w:style w:type="character" w:customStyle="1" w:styleId="3Char1">
    <w:name w:val="正文文本缩进 3 Char"/>
    <w:basedOn w:val="a0"/>
    <w:link w:val="31"/>
    <w:qFormat/>
    <w:rsid w:val="00350964"/>
    <w:rPr>
      <w:rFonts w:ascii="Calibri" w:hAnsi="Calibri"/>
      <w:sz w:val="16"/>
    </w:rPr>
  </w:style>
  <w:style w:type="paragraph" w:styleId="HTML">
    <w:name w:val="HTML Preformatted"/>
    <w:basedOn w:val="a"/>
    <w:link w:val="HTMLChar"/>
    <w:qFormat/>
    <w:rsid w:val="003509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Calibri" w:cs="Times New Roman"/>
      <w:kern w:val="0"/>
      <w:sz w:val="24"/>
      <w:szCs w:val="20"/>
    </w:rPr>
  </w:style>
  <w:style w:type="character" w:customStyle="1" w:styleId="HTMLChar">
    <w:name w:val="HTML 预设格式 Char"/>
    <w:basedOn w:val="a0"/>
    <w:link w:val="HTML"/>
    <w:qFormat/>
    <w:rsid w:val="00350964"/>
    <w:rPr>
      <w:rFonts w:ascii="宋体" w:hAnsi="Calibri"/>
      <w:sz w:val="24"/>
    </w:rPr>
  </w:style>
  <w:style w:type="paragraph" w:styleId="af0">
    <w:name w:val="Title"/>
    <w:basedOn w:val="a"/>
    <w:link w:val="Chara"/>
    <w:qFormat/>
    <w:rsid w:val="00350964"/>
    <w:pPr>
      <w:spacing w:before="240" w:after="60"/>
      <w:jc w:val="center"/>
      <w:outlineLvl w:val="0"/>
    </w:pPr>
    <w:rPr>
      <w:rFonts w:ascii="Arial" w:eastAsia="宋体" w:hAnsi="Arial" w:cs="Times New Roman"/>
      <w:b/>
      <w:kern w:val="0"/>
      <w:sz w:val="32"/>
      <w:szCs w:val="20"/>
    </w:rPr>
  </w:style>
  <w:style w:type="character" w:customStyle="1" w:styleId="Chara">
    <w:name w:val="标题 Char"/>
    <w:basedOn w:val="a0"/>
    <w:link w:val="af0"/>
    <w:qFormat/>
    <w:rsid w:val="00350964"/>
    <w:rPr>
      <w:rFonts w:ascii="Arial" w:hAnsi="Arial"/>
      <w:b/>
      <w:sz w:val="32"/>
    </w:rPr>
  </w:style>
  <w:style w:type="paragraph" w:styleId="af1">
    <w:name w:val="annotation subject"/>
    <w:basedOn w:val="a3"/>
    <w:next w:val="a3"/>
    <w:link w:val="Charb"/>
    <w:qFormat/>
    <w:rsid w:val="00350964"/>
    <w:rPr>
      <w:rFonts w:ascii="Calibri" w:eastAsia="宋体" w:hAnsi="Calibri" w:cs="Times New Roman"/>
      <w:b/>
      <w:kern w:val="0"/>
      <w:sz w:val="24"/>
      <w:szCs w:val="20"/>
    </w:rPr>
  </w:style>
  <w:style w:type="character" w:customStyle="1" w:styleId="Char">
    <w:name w:val="批注文字 Char"/>
    <w:basedOn w:val="a0"/>
    <w:link w:val="a3"/>
    <w:qFormat/>
    <w:rsid w:val="00350964"/>
    <w:rPr>
      <w:rFonts w:asciiTheme="minorHAnsi" w:eastAsiaTheme="minorEastAsia" w:hAnsiTheme="minorHAnsi" w:cstheme="minorBidi"/>
      <w:kern w:val="2"/>
      <w:sz w:val="21"/>
      <w:szCs w:val="24"/>
    </w:rPr>
  </w:style>
  <w:style w:type="character" w:customStyle="1" w:styleId="Charb">
    <w:name w:val="批注主题 Char"/>
    <w:basedOn w:val="Char"/>
    <w:link w:val="af1"/>
    <w:qFormat/>
    <w:rsid w:val="00350964"/>
    <w:rPr>
      <w:rFonts w:ascii="Calibri" w:eastAsiaTheme="minorEastAsia" w:hAnsi="Calibri" w:cstheme="minorBidi"/>
      <w:b/>
      <w:kern w:val="2"/>
      <w:sz w:val="24"/>
      <w:szCs w:val="24"/>
    </w:rPr>
  </w:style>
  <w:style w:type="character" w:styleId="af2">
    <w:name w:val="annotation reference"/>
    <w:qFormat/>
    <w:rsid w:val="00350964"/>
    <w:rPr>
      <w:sz w:val="21"/>
      <w:szCs w:val="21"/>
    </w:rPr>
  </w:style>
  <w:style w:type="character" w:customStyle="1" w:styleId="Char3">
    <w:name w:val="页眉 Char"/>
    <w:link w:val="a7"/>
    <w:qFormat/>
    <w:locked/>
    <w:rsid w:val="00350964"/>
    <w:rPr>
      <w:rFonts w:asciiTheme="minorHAnsi" w:eastAsiaTheme="minorEastAsia" w:hAnsiTheme="minorHAnsi" w:cstheme="minorBidi"/>
      <w:kern w:val="2"/>
      <w:sz w:val="18"/>
      <w:szCs w:val="24"/>
    </w:rPr>
  </w:style>
  <w:style w:type="character" w:customStyle="1" w:styleId="1Char0">
    <w:name w:val="样式1 Char"/>
    <w:link w:val="14"/>
    <w:qFormat/>
    <w:rsid w:val="00350964"/>
    <w:rPr>
      <w:color w:val="000000"/>
      <w:kern w:val="2"/>
      <w:sz w:val="21"/>
      <w:szCs w:val="21"/>
    </w:rPr>
  </w:style>
  <w:style w:type="paragraph" w:customStyle="1" w:styleId="14">
    <w:name w:val="样式1"/>
    <w:basedOn w:val="a"/>
    <w:link w:val="1Char0"/>
    <w:qFormat/>
    <w:rsid w:val="00350964"/>
    <w:pPr>
      <w:tabs>
        <w:tab w:val="left" w:pos="540"/>
      </w:tabs>
      <w:adjustRightInd w:val="0"/>
      <w:snapToGrid w:val="0"/>
      <w:spacing w:line="288" w:lineRule="auto"/>
      <w:ind w:left="200" w:hangingChars="200" w:hanging="200"/>
    </w:pPr>
    <w:rPr>
      <w:rFonts w:ascii="Times New Roman" w:eastAsia="宋体" w:hAnsi="Times New Roman" w:cs="Times New Roman"/>
      <w:color w:val="000000"/>
      <w:szCs w:val="21"/>
    </w:rPr>
  </w:style>
  <w:style w:type="character" w:customStyle="1" w:styleId="Char2">
    <w:name w:val="页脚 Char"/>
    <w:link w:val="a6"/>
    <w:qFormat/>
    <w:locked/>
    <w:rsid w:val="00350964"/>
    <w:rPr>
      <w:rFonts w:asciiTheme="minorHAnsi" w:eastAsiaTheme="minorEastAsia" w:hAnsiTheme="minorHAnsi" w:cstheme="minorBidi"/>
      <w:kern w:val="2"/>
      <w:sz w:val="18"/>
      <w:szCs w:val="24"/>
    </w:rPr>
  </w:style>
  <w:style w:type="paragraph" w:customStyle="1" w:styleId="16">
    <w:name w:val="修订1"/>
    <w:hidden/>
    <w:uiPriority w:val="99"/>
    <w:unhideWhenUsed/>
    <w:qFormat/>
    <w:rsid w:val="00350964"/>
    <w:rPr>
      <w:rFonts w:ascii="Calibri" w:hAnsi="Calibri"/>
      <w:kern w:val="2"/>
      <w:sz w:val="21"/>
      <w:szCs w:val="22"/>
    </w:rPr>
  </w:style>
  <w:style w:type="paragraph" w:customStyle="1" w:styleId="20">
    <w:name w:val="修订2"/>
    <w:hidden/>
    <w:uiPriority w:val="99"/>
    <w:unhideWhenUsed/>
    <w:qFormat/>
    <w:rsid w:val="00350964"/>
    <w:rPr>
      <w:rFonts w:ascii="Calibri" w:hAnsi="Calibri"/>
      <w:kern w:val="2"/>
      <w:sz w:val="21"/>
      <w:szCs w:val="22"/>
    </w:rPr>
  </w:style>
  <w:style w:type="paragraph" w:customStyle="1" w:styleId="32">
    <w:name w:val="修订3"/>
    <w:hidden/>
    <w:uiPriority w:val="99"/>
    <w:unhideWhenUsed/>
    <w:qFormat/>
    <w:rsid w:val="00350964"/>
    <w:rPr>
      <w:rFonts w:ascii="Calibri" w:hAnsi="Calibri"/>
      <w:kern w:val="2"/>
      <w:sz w:val="21"/>
      <w:szCs w:val="22"/>
    </w:rPr>
  </w:style>
  <w:style w:type="paragraph" w:customStyle="1" w:styleId="40">
    <w:name w:val="修订4"/>
    <w:hidden/>
    <w:uiPriority w:val="99"/>
    <w:unhideWhenUsed/>
    <w:qFormat/>
    <w:rsid w:val="00350964"/>
    <w:rPr>
      <w:rFonts w:ascii="Calibri" w:hAnsi="Calibri"/>
      <w:kern w:val="2"/>
      <w:sz w:val="21"/>
      <w:szCs w:val="22"/>
    </w:rPr>
  </w:style>
  <w:style w:type="paragraph" w:customStyle="1" w:styleId="50">
    <w:name w:val="修订5"/>
    <w:hidden/>
    <w:uiPriority w:val="99"/>
    <w:semiHidden/>
    <w:qFormat/>
    <w:rsid w:val="00350964"/>
    <w:rPr>
      <w:rFonts w:ascii="Calibri" w:hAnsi="Calibri"/>
      <w:kern w:val="2"/>
      <w:sz w:val="21"/>
      <w:szCs w:val="22"/>
    </w:rPr>
  </w:style>
  <w:style w:type="paragraph" w:customStyle="1" w:styleId="60">
    <w:name w:val="修订6"/>
    <w:hidden/>
    <w:uiPriority w:val="99"/>
    <w:semiHidden/>
    <w:qFormat/>
    <w:rsid w:val="00350964"/>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4656</Words>
  <Characters>26543</Characters>
  <Application>Microsoft Office Word</Application>
  <DocSecurity>0</DocSecurity>
  <Lines>221</Lines>
  <Paragraphs>62</Paragraphs>
  <ScaleCrop>false</ScaleCrop>
  <Company>Microsoft</Company>
  <LinksUpToDate>false</LinksUpToDate>
  <CharactersWithSpaces>31137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周兵</cp:lastModifiedBy>
  <cp:revision>2</cp:revision>
  <cp:lastPrinted>2024-11-01T14:38:00Z</cp:lastPrinted>
  <dcterms:created xsi:type="dcterms:W3CDTF">2024-11-29T07:28:00Z</dcterms:created>
  <dcterms:modified xsi:type="dcterms:W3CDTF">2024-11-29T07:28:00Z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48C61CB29D3F4D9384F5922CF0F7FFB4</vt:lpwstr>
  </property>
</Properties>
</file>